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80CED" w14:textId="5568FBAF" w:rsidR="00B77AC8" w:rsidRPr="00B77AC8" w:rsidRDefault="00B77AC8" w:rsidP="00B77AC8">
      <w:pPr>
        <w:rPr>
          <w:b/>
          <w:bCs/>
          <w:lang w:val="vi-VN"/>
        </w:rPr>
      </w:pPr>
      <w:r w:rsidRPr="00B77AC8">
        <w:rPr>
          <w:b/>
          <w:bCs/>
        </w:rPr>
        <w:t xml:space="preserve">Tài Liệu Đặc Tả API Dự Án Spring Boot </w:t>
      </w:r>
      <w:r w:rsidR="00FE3771">
        <w:rPr>
          <w:b/>
          <w:bCs/>
        </w:rPr>
        <w:t>Web</w:t>
      </w:r>
      <w:r w:rsidR="00FE3771">
        <w:rPr>
          <w:b/>
          <w:bCs/>
          <w:lang w:val="vi-VN"/>
        </w:rPr>
        <w:t xml:space="preserve"> (product)</w:t>
      </w:r>
    </w:p>
    <w:p w14:paraId="2AE4A183" w14:textId="77777777" w:rsidR="00B77AC8" w:rsidRPr="00B77AC8" w:rsidRDefault="00B77AC8" w:rsidP="00B77AC8">
      <w:pPr>
        <w:rPr>
          <w:b/>
          <w:bCs/>
        </w:rPr>
      </w:pPr>
      <w:r w:rsidRPr="00B77AC8">
        <w:rPr>
          <w:b/>
          <w:bCs/>
        </w:rPr>
        <w:t>1. Mục tiêu</w:t>
      </w:r>
    </w:p>
    <w:p w14:paraId="2014E806" w14:textId="77C28EFA" w:rsidR="00B77AC8" w:rsidRPr="00B77AC8" w:rsidRDefault="00B77AC8" w:rsidP="00B77AC8">
      <w:r w:rsidRPr="00B77AC8">
        <w:t>Tài liệu này mô tả các chức năng chính của ứng dụng web xây dựng bằng Spring Boot, bao gồm các</w:t>
      </w:r>
      <w:r>
        <w:rPr>
          <w:lang w:val="vi-VN"/>
        </w:rPr>
        <w:t xml:space="preserve"> </w:t>
      </w:r>
      <w:r w:rsidRPr="00B77AC8">
        <w:t>phương thức HTTP, và mô tả chức năng chi tiết cho từng API.</w:t>
      </w:r>
    </w:p>
    <w:p w14:paraId="5D15E1F4" w14:textId="77777777" w:rsidR="00B77AC8" w:rsidRPr="00B77AC8" w:rsidRDefault="00B77AC8" w:rsidP="00B77AC8">
      <w:pPr>
        <w:rPr>
          <w:b/>
          <w:bCs/>
        </w:rPr>
      </w:pPr>
      <w:r w:rsidRPr="00B77AC8">
        <w:rPr>
          <w:b/>
          <w:bCs/>
        </w:rPr>
        <w:t>2. Đặc tả chức năng API</w:t>
      </w:r>
    </w:p>
    <w:tbl>
      <w:tblPr>
        <w:tblW w:w="1110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800"/>
        <w:gridCol w:w="7039"/>
      </w:tblGrid>
      <w:tr w:rsidR="00B77AC8" w:rsidRPr="00B77AC8" w14:paraId="507F7E54" w14:textId="77777777" w:rsidTr="00B77AC8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A3B30" w14:textId="77777777" w:rsidR="00B77AC8" w:rsidRPr="00B77AC8" w:rsidRDefault="00B77AC8" w:rsidP="00B77AC8">
            <w:pPr>
              <w:rPr>
                <w:b/>
                <w:bCs/>
              </w:rPr>
            </w:pPr>
            <w:r w:rsidRPr="00B77AC8">
              <w:rPr>
                <w:b/>
                <w:bCs/>
              </w:rPr>
              <w:t>Đường dẫn (URL)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D6957" w14:textId="77777777" w:rsidR="00B77AC8" w:rsidRPr="00B77AC8" w:rsidRDefault="00B77AC8" w:rsidP="00B77AC8">
            <w:pPr>
              <w:rPr>
                <w:b/>
                <w:bCs/>
              </w:rPr>
            </w:pPr>
            <w:r w:rsidRPr="00B77AC8">
              <w:rPr>
                <w:b/>
                <w:bCs/>
              </w:rPr>
              <w:t>Phương thức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F24B2" w14:textId="77777777" w:rsidR="00B77AC8" w:rsidRPr="00B77AC8" w:rsidRDefault="00B77AC8" w:rsidP="00B77AC8">
            <w:pPr>
              <w:rPr>
                <w:b/>
                <w:bCs/>
              </w:rPr>
            </w:pPr>
            <w:r w:rsidRPr="00B77AC8">
              <w:rPr>
                <w:b/>
                <w:bCs/>
              </w:rPr>
              <w:t>Mô tả chức năng</w:t>
            </w:r>
          </w:p>
        </w:tc>
      </w:tr>
      <w:tr w:rsidR="00B77AC8" w:rsidRPr="00B77AC8" w14:paraId="0544A47E" w14:textId="77777777" w:rsidTr="00B77AC8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AE5BDC" w14:textId="77777777" w:rsidR="00B77AC8" w:rsidRPr="00B77AC8" w:rsidRDefault="00B77AC8" w:rsidP="00B77AC8">
            <w:r w:rsidRPr="00B77AC8">
              <w:t>/products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06F18B" w14:textId="77777777" w:rsidR="00B77AC8" w:rsidRPr="00B77AC8" w:rsidRDefault="00B77AC8" w:rsidP="00B77AC8">
            <w:r w:rsidRPr="00B77AC8">
              <w:t>GET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6D4D8C" w14:textId="74421163" w:rsidR="00B77AC8" w:rsidRPr="00B77AC8" w:rsidRDefault="00B77AC8" w:rsidP="00B77AC8">
            <w:pPr>
              <w:rPr>
                <w:lang w:val="vi-VN"/>
              </w:rPr>
            </w:pPr>
            <w:r w:rsidRPr="00B77AC8">
              <w:t xml:space="preserve">Lấy danh sách sản </w:t>
            </w:r>
            <w:r>
              <w:t>phẩm</w:t>
            </w:r>
            <w:r>
              <w:rPr>
                <w:lang w:val="vi-VN"/>
              </w:rPr>
              <w:t>.</w:t>
            </w:r>
          </w:p>
        </w:tc>
      </w:tr>
      <w:tr w:rsidR="00B77AC8" w:rsidRPr="00B77AC8" w14:paraId="36948DE3" w14:textId="77777777" w:rsidTr="00B77AC8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6724D4" w14:textId="77777777" w:rsidR="00B77AC8" w:rsidRPr="00B77AC8" w:rsidRDefault="00B77AC8" w:rsidP="00B77AC8">
            <w:r w:rsidRPr="00B77AC8">
              <w:t>/products/{id}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FCB58D" w14:textId="77777777" w:rsidR="00B77AC8" w:rsidRPr="00B77AC8" w:rsidRDefault="00B77AC8" w:rsidP="00B77AC8">
            <w:r w:rsidRPr="00B77AC8">
              <w:t>GET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CDC894" w14:textId="77777777" w:rsidR="00B77AC8" w:rsidRPr="00B77AC8" w:rsidRDefault="00B77AC8" w:rsidP="00B77AC8">
            <w:r w:rsidRPr="00B77AC8">
              <w:t>Lấy thông tin chi tiết sản phẩm theo ID.</w:t>
            </w:r>
          </w:p>
        </w:tc>
      </w:tr>
      <w:tr w:rsidR="00B77AC8" w:rsidRPr="00B77AC8" w14:paraId="24875511" w14:textId="77777777" w:rsidTr="00B77AC8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14192C" w14:textId="77777777" w:rsidR="00B77AC8" w:rsidRPr="00B77AC8" w:rsidRDefault="00B77AC8" w:rsidP="00B77AC8">
            <w:r w:rsidRPr="00B77AC8">
              <w:t>/products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16B9C7" w14:textId="77777777" w:rsidR="00B77AC8" w:rsidRPr="00B77AC8" w:rsidRDefault="00B77AC8" w:rsidP="00B77AC8">
            <w:r w:rsidRPr="00B77AC8">
              <w:t>POST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E1C675" w14:textId="77777777" w:rsidR="00B77AC8" w:rsidRPr="00B77AC8" w:rsidRDefault="00B77AC8" w:rsidP="00B77AC8">
            <w:r w:rsidRPr="00B77AC8">
              <w:t>Thêm mới một sản phẩm. Nhận thông tin sản phẩm từ body.</w:t>
            </w:r>
          </w:p>
        </w:tc>
      </w:tr>
      <w:tr w:rsidR="00B77AC8" w:rsidRPr="00B77AC8" w14:paraId="7CB54EC9" w14:textId="77777777" w:rsidTr="00B77AC8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D7297D" w14:textId="77777777" w:rsidR="00B77AC8" w:rsidRPr="00B77AC8" w:rsidRDefault="00B77AC8" w:rsidP="00B77AC8">
            <w:r w:rsidRPr="00B77AC8">
              <w:t>/products/{id}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5FA915" w14:textId="77777777" w:rsidR="00B77AC8" w:rsidRPr="00B77AC8" w:rsidRDefault="00B77AC8" w:rsidP="00B77AC8">
            <w:r w:rsidRPr="00B77AC8">
              <w:t>PUT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E64A17" w14:textId="77777777" w:rsidR="00B77AC8" w:rsidRPr="00B77AC8" w:rsidRDefault="00B77AC8" w:rsidP="00B77AC8">
            <w:r w:rsidRPr="00B77AC8">
              <w:t>Cập nhật thông tin sản phẩm theo ID.</w:t>
            </w:r>
          </w:p>
        </w:tc>
      </w:tr>
      <w:tr w:rsidR="00B77AC8" w:rsidRPr="00B77AC8" w14:paraId="1D422354" w14:textId="77777777" w:rsidTr="00B77AC8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9C6DBA" w14:textId="77777777" w:rsidR="00B77AC8" w:rsidRPr="00B77AC8" w:rsidRDefault="00B77AC8" w:rsidP="00B77AC8">
            <w:r w:rsidRPr="00B77AC8">
              <w:t>/products/{id}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2A6A63" w14:textId="77777777" w:rsidR="00B77AC8" w:rsidRPr="00B77AC8" w:rsidRDefault="00B77AC8" w:rsidP="00B77AC8">
            <w:r w:rsidRPr="00B77AC8">
              <w:t>DELETE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402E6F" w14:textId="77777777" w:rsidR="00B77AC8" w:rsidRPr="00B77AC8" w:rsidRDefault="00B77AC8" w:rsidP="00B77AC8">
            <w:r w:rsidRPr="00B77AC8">
              <w:t>Xóa sản phẩm theo ID.</w:t>
            </w:r>
          </w:p>
        </w:tc>
      </w:tr>
    </w:tbl>
    <w:p w14:paraId="0D52208A" w14:textId="77777777" w:rsidR="00B77AC8" w:rsidRPr="00B77AC8" w:rsidRDefault="00B77AC8" w:rsidP="00B77AC8">
      <w:pPr>
        <w:rPr>
          <w:b/>
          <w:bCs/>
        </w:rPr>
      </w:pPr>
      <w:r w:rsidRPr="00B77AC8">
        <w:rPr>
          <w:b/>
          <w:bCs/>
        </w:rPr>
        <w:t>3. Mô tả chi tiết các chức năng</w:t>
      </w:r>
    </w:p>
    <w:p w14:paraId="42325F9D" w14:textId="75943665" w:rsidR="00B77AC8" w:rsidRPr="00B77AC8" w:rsidRDefault="00B77AC8" w:rsidP="00B77AC8">
      <w:pPr>
        <w:rPr>
          <w:b/>
          <w:bCs/>
          <w:lang w:val="vi-VN"/>
        </w:rPr>
      </w:pPr>
      <w:r w:rsidRPr="00B77AC8">
        <w:rPr>
          <w:b/>
          <w:bCs/>
        </w:rPr>
        <w:t>Quản lý sản phẩm</w:t>
      </w:r>
    </w:p>
    <w:p w14:paraId="218ADF02" w14:textId="77777777" w:rsidR="00B77AC8" w:rsidRPr="00B77AC8" w:rsidRDefault="00B77AC8" w:rsidP="00B77AC8">
      <w:pPr>
        <w:numPr>
          <w:ilvl w:val="0"/>
          <w:numId w:val="4"/>
        </w:numPr>
      </w:pPr>
      <w:r w:rsidRPr="00B77AC8">
        <w:rPr>
          <w:b/>
          <w:bCs/>
        </w:rPr>
        <w:t>Lấy danh sách sản phẩm</w:t>
      </w:r>
    </w:p>
    <w:p w14:paraId="679A0273" w14:textId="77777777" w:rsidR="00B77AC8" w:rsidRPr="00B77AC8" w:rsidRDefault="00B77AC8" w:rsidP="00B77AC8">
      <w:pPr>
        <w:numPr>
          <w:ilvl w:val="1"/>
          <w:numId w:val="4"/>
        </w:numPr>
      </w:pPr>
      <w:r w:rsidRPr="00B77AC8">
        <w:t>URL: /products</w:t>
      </w:r>
    </w:p>
    <w:p w14:paraId="1A5CF4DC" w14:textId="77777777" w:rsidR="00B77AC8" w:rsidRPr="00B77AC8" w:rsidRDefault="00B77AC8" w:rsidP="00B77AC8">
      <w:pPr>
        <w:numPr>
          <w:ilvl w:val="1"/>
          <w:numId w:val="4"/>
        </w:numPr>
      </w:pPr>
      <w:r w:rsidRPr="00B77AC8">
        <w:t>Phương thức: GET</w:t>
      </w:r>
    </w:p>
    <w:p w14:paraId="1438EA90" w14:textId="5E13C930" w:rsidR="00B77AC8" w:rsidRPr="00B77AC8" w:rsidRDefault="00B77AC8" w:rsidP="00FE3771">
      <w:pPr>
        <w:numPr>
          <w:ilvl w:val="1"/>
          <w:numId w:val="4"/>
        </w:numPr>
      </w:pPr>
      <w:r w:rsidRPr="00B77AC8">
        <w:t>Mô tả: Trả về danh sách sản phẩm.</w:t>
      </w:r>
    </w:p>
    <w:p w14:paraId="668B5BEB" w14:textId="77777777" w:rsidR="00B77AC8" w:rsidRPr="00B77AC8" w:rsidRDefault="00B77AC8" w:rsidP="00B77AC8">
      <w:pPr>
        <w:numPr>
          <w:ilvl w:val="0"/>
          <w:numId w:val="4"/>
        </w:numPr>
      </w:pPr>
      <w:r w:rsidRPr="00B77AC8">
        <w:rPr>
          <w:b/>
          <w:bCs/>
        </w:rPr>
        <w:t>Thêm mới sản phẩm</w:t>
      </w:r>
    </w:p>
    <w:p w14:paraId="0B523CC3" w14:textId="77777777" w:rsidR="00B77AC8" w:rsidRPr="00B77AC8" w:rsidRDefault="00B77AC8" w:rsidP="00B77AC8">
      <w:pPr>
        <w:numPr>
          <w:ilvl w:val="1"/>
          <w:numId w:val="4"/>
        </w:numPr>
      </w:pPr>
      <w:r w:rsidRPr="00B77AC8">
        <w:t>URL: /products</w:t>
      </w:r>
    </w:p>
    <w:p w14:paraId="6CF1B803" w14:textId="77777777" w:rsidR="00B77AC8" w:rsidRPr="00B77AC8" w:rsidRDefault="00B77AC8" w:rsidP="00B77AC8">
      <w:pPr>
        <w:numPr>
          <w:ilvl w:val="1"/>
          <w:numId w:val="4"/>
        </w:numPr>
      </w:pPr>
      <w:r w:rsidRPr="00B77AC8">
        <w:t>Phương thức: POST</w:t>
      </w:r>
    </w:p>
    <w:p w14:paraId="102D4D9E" w14:textId="77777777" w:rsidR="00B77AC8" w:rsidRPr="00B77AC8" w:rsidRDefault="00B77AC8" w:rsidP="00B77AC8">
      <w:pPr>
        <w:numPr>
          <w:ilvl w:val="1"/>
          <w:numId w:val="4"/>
        </w:numPr>
      </w:pPr>
      <w:r w:rsidRPr="00B77AC8">
        <w:t>Mô tả: Nhận thông tin sản phẩm mới và lưu vào database.</w:t>
      </w:r>
    </w:p>
    <w:p w14:paraId="35076A0F" w14:textId="77777777" w:rsidR="00B77AC8" w:rsidRPr="00B77AC8" w:rsidRDefault="00B77AC8" w:rsidP="00B77AC8">
      <w:pPr>
        <w:numPr>
          <w:ilvl w:val="0"/>
          <w:numId w:val="4"/>
        </w:numPr>
      </w:pPr>
      <w:r w:rsidRPr="00B77AC8">
        <w:rPr>
          <w:b/>
          <w:bCs/>
        </w:rPr>
        <w:t>Cập nhật sản phẩm</w:t>
      </w:r>
    </w:p>
    <w:p w14:paraId="787C9C1C" w14:textId="77777777" w:rsidR="00B77AC8" w:rsidRPr="00B77AC8" w:rsidRDefault="00B77AC8" w:rsidP="00B77AC8">
      <w:pPr>
        <w:numPr>
          <w:ilvl w:val="1"/>
          <w:numId w:val="4"/>
        </w:numPr>
      </w:pPr>
      <w:r w:rsidRPr="00B77AC8">
        <w:t>URL: /products/{id}</w:t>
      </w:r>
    </w:p>
    <w:p w14:paraId="5F7DD621" w14:textId="77777777" w:rsidR="00B77AC8" w:rsidRPr="00B77AC8" w:rsidRDefault="00B77AC8" w:rsidP="00B77AC8">
      <w:pPr>
        <w:numPr>
          <w:ilvl w:val="1"/>
          <w:numId w:val="4"/>
        </w:numPr>
      </w:pPr>
      <w:r w:rsidRPr="00B77AC8">
        <w:lastRenderedPageBreak/>
        <w:t>Phương thức: PUT</w:t>
      </w:r>
    </w:p>
    <w:p w14:paraId="798CA8D8" w14:textId="77777777" w:rsidR="00B77AC8" w:rsidRPr="00B77AC8" w:rsidRDefault="00B77AC8" w:rsidP="00B77AC8">
      <w:pPr>
        <w:numPr>
          <w:ilvl w:val="1"/>
          <w:numId w:val="4"/>
        </w:numPr>
      </w:pPr>
      <w:r w:rsidRPr="00B77AC8">
        <w:t>Mô tả: Cập nhật thông tin sản phẩm theo id.</w:t>
      </w:r>
    </w:p>
    <w:p w14:paraId="24366626" w14:textId="77777777" w:rsidR="00B77AC8" w:rsidRPr="00B77AC8" w:rsidRDefault="00B77AC8" w:rsidP="00B77AC8">
      <w:pPr>
        <w:numPr>
          <w:ilvl w:val="0"/>
          <w:numId w:val="4"/>
        </w:numPr>
      </w:pPr>
      <w:r w:rsidRPr="00B77AC8">
        <w:rPr>
          <w:b/>
          <w:bCs/>
        </w:rPr>
        <w:t>Xóa sản phẩm</w:t>
      </w:r>
    </w:p>
    <w:p w14:paraId="55F9870F" w14:textId="77777777" w:rsidR="00B77AC8" w:rsidRPr="00B77AC8" w:rsidRDefault="00B77AC8" w:rsidP="00B77AC8">
      <w:pPr>
        <w:numPr>
          <w:ilvl w:val="1"/>
          <w:numId w:val="4"/>
        </w:numPr>
      </w:pPr>
      <w:r w:rsidRPr="00B77AC8">
        <w:t>URL: /products/{id}</w:t>
      </w:r>
    </w:p>
    <w:p w14:paraId="60BF40AF" w14:textId="77777777" w:rsidR="00B77AC8" w:rsidRPr="00B77AC8" w:rsidRDefault="00B77AC8" w:rsidP="00B77AC8">
      <w:pPr>
        <w:numPr>
          <w:ilvl w:val="1"/>
          <w:numId w:val="4"/>
        </w:numPr>
      </w:pPr>
      <w:r w:rsidRPr="00B77AC8">
        <w:t>Phương thức: DELETE</w:t>
      </w:r>
    </w:p>
    <w:p w14:paraId="5678FA6E" w14:textId="25A1EB58" w:rsidR="00B77AC8" w:rsidRDefault="00B77AC8" w:rsidP="00B77AC8">
      <w:pPr>
        <w:numPr>
          <w:ilvl w:val="1"/>
          <w:numId w:val="4"/>
        </w:numPr>
      </w:pPr>
      <w:r w:rsidRPr="00B77AC8">
        <w:t>Mô tả: Xóa sản phẩm khỏi hệ thống theo id.</w:t>
      </w:r>
    </w:p>
    <w:sectPr w:rsidR="00B7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35012"/>
    <w:multiLevelType w:val="multilevel"/>
    <w:tmpl w:val="36C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6B1A25"/>
    <w:multiLevelType w:val="multilevel"/>
    <w:tmpl w:val="6E40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887FC0"/>
    <w:multiLevelType w:val="multilevel"/>
    <w:tmpl w:val="8ED8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4B144D"/>
    <w:multiLevelType w:val="multilevel"/>
    <w:tmpl w:val="F69E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7A1C67"/>
    <w:multiLevelType w:val="multilevel"/>
    <w:tmpl w:val="B708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7874221">
    <w:abstractNumId w:val="2"/>
  </w:num>
  <w:num w:numId="2" w16cid:durableId="1593666408">
    <w:abstractNumId w:val="0"/>
  </w:num>
  <w:num w:numId="3" w16cid:durableId="1917978085">
    <w:abstractNumId w:val="1"/>
  </w:num>
  <w:num w:numId="4" w16cid:durableId="982581949">
    <w:abstractNumId w:val="4"/>
  </w:num>
  <w:num w:numId="5" w16cid:durableId="1880047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C8"/>
    <w:rsid w:val="008D5B4C"/>
    <w:rsid w:val="00B77AC8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D92E6"/>
  <w15:chartTrackingRefBased/>
  <w15:docId w15:val="{0F95A879-048E-4C58-A2AC-D539BE33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2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1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2025-07-07T07:49:00Z</dcterms:created>
  <dcterms:modified xsi:type="dcterms:W3CDTF">2025-07-07T08:00:00Z</dcterms:modified>
</cp:coreProperties>
</file>