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</w:p>
    <w:p>
      <w:pPr>
        <w:jc w:val="center"/>
        <w:rPr>
          <w:rFonts w:ascii="宋体"/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课程名称：</w:t>
      </w:r>
      <w:r>
        <w:rPr>
          <w:rFonts w:hint="eastAsia"/>
          <w:b/>
          <w:sz w:val="28"/>
          <w:u w:val="single"/>
        </w:rPr>
        <w:t xml:space="preserve">          互联网编程</w:t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 xml:space="preserve">       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2"/>
          <w:u w:val="single"/>
        </w:rPr>
        <w:t>实验3 域名IP转换及应用URL类定位和获取数据编程</w:t>
      </w:r>
      <w:r>
        <w:rPr>
          <w:rFonts w:hint="eastAsia"/>
          <w:b/>
          <w:sz w:val="28"/>
          <w:u w:val="single"/>
        </w:rPr>
        <w:t xml:space="preserve">  </w:t>
      </w:r>
    </w:p>
    <w:p>
      <w:pPr>
        <w:rPr>
          <w:b/>
          <w:sz w:val="28"/>
        </w:rPr>
      </w:pPr>
    </w:p>
    <w:p>
      <w:pPr>
        <w:ind w:left="899" w:leftChars="428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 xml:space="preserve">：              计算机与软件学院                 </w:t>
      </w:r>
    </w:p>
    <w:p>
      <w:pPr>
        <w:rPr>
          <w:b/>
          <w:sz w:val="28"/>
        </w:rPr>
      </w:pPr>
    </w:p>
    <w:p>
      <w:pPr>
        <w:ind w:firstLine="900"/>
        <w:rPr>
          <w:b/>
          <w:sz w:val="28"/>
          <w:u w:val="single"/>
        </w:rPr>
      </w:pP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 xml:space="preserve">：             </w:t>
      </w:r>
      <w:r>
        <w:rPr>
          <w:rFonts w:hint="eastAsia"/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  <w:lang w:val="en-US" w:eastAsia="zh-CN"/>
        </w:rPr>
        <w:t>软件工程（腾班）</w:t>
      </w:r>
      <w:r>
        <w:rPr>
          <w:rFonts w:hint="eastAsia"/>
          <w:b/>
          <w:sz w:val="28"/>
          <w:u w:val="single"/>
        </w:rPr>
        <w:t xml:space="preserve">             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指导教师</w:t>
      </w:r>
      <w:r>
        <w:rPr>
          <w:rFonts w:hint="eastAsia"/>
          <w:b/>
          <w:sz w:val="28"/>
          <w:u w:val="single"/>
        </w:rPr>
        <w:t xml:space="preserve">：           毛斐巧                          </w:t>
      </w:r>
    </w:p>
    <w:p>
      <w:pPr>
        <w:rPr>
          <w:b/>
          <w:sz w:val="28"/>
        </w:rPr>
      </w:pPr>
    </w:p>
    <w:p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报告人</w:t>
      </w:r>
      <w:r>
        <w:rPr>
          <w:rFonts w:hint="eastAsia"/>
          <w:b/>
          <w:sz w:val="28"/>
          <w:u w:val="single"/>
        </w:rPr>
        <w:t xml:space="preserve">：   </w:t>
      </w:r>
      <w:r>
        <w:rPr>
          <w:rFonts w:hint="eastAsia"/>
          <w:b/>
          <w:sz w:val="28"/>
          <w:u w:val="single"/>
          <w:lang w:val="en-US" w:eastAsia="zh-CN"/>
        </w:rPr>
        <w:t>赵美玲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 xml:space="preserve">： </w:t>
      </w:r>
      <w:r>
        <w:rPr>
          <w:rFonts w:hint="eastAsia"/>
          <w:b/>
          <w:sz w:val="28"/>
          <w:u w:val="single"/>
          <w:lang w:val="en-US" w:eastAsia="zh-CN"/>
        </w:rPr>
        <w:t>2023155025</w:t>
      </w:r>
      <w:r>
        <w:rPr>
          <w:rFonts w:hint="eastAsia"/>
          <w:b/>
          <w:sz w:val="28"/>
          <w:u w:val="single"/>
        </w:rPr>
        <w:t xml:space="preserve">          </w:t>
      </w:r>
    </w:p>
    <w:p>
      <w:pPr>
        <w:rPr>
          <w:rFonts w:hint="eastAsia"/>
          <w:b/>
          <w:sz w:val="28"/>
          <w:u w:val="single"/>
        </w:rPr>
      </w:pP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rFonts w:hint="eastAsia"/>
          <w:b/>
          <w:sz w:val="28"/>
          <w:u w:val="single"/>
        </w:rPr>
        <w:t xml:space="preserve">  第8-11周（</w:t>
      </w:r>
      <w:r>
        <w:rPr>
          <w:b/>
          <w:sz w:val="22"/>
          <w:u w:val="single"/>
        </w:rPr>
        <w:t>周</w:t>
      </w:r>
      <w:r>
        <w:rPr>
          <w:rFonts w:hint="eastAsia"/>
          <w:b/>
          <w:sz w:val="22"/>
          <w:u w:val="single"/>
        </w:rPr>
        <w:t>二</w:t>
      </w:r>
      <w:r>
        <w:rPr>
          <w:b/>
          <w:sz w:val="28"/>
          <w:u w:val="single"/>
        </w:rPr>
        <w:t>）</w:t>
      </w:r>
      <w:r>
        <w:rPr>
          <w:rFonts w:hint="eastAsia"/>
          <w:b/>
          <w:sz w:val="28"/>
          <w:u w:val="single"/>
        </w:rPr>
        <w:t xml:space="preserve">                 </w:t>
      </w:r>
    </w:p>
    <w:p>
      <w:pPr>
        <w:rPr>
          <w:b/>
          <w:sz w:val="28"/>
        </w:rPr>
      </w:pPr>
    </w:p>
    <w:p>
      <w:pPr>
        <w:ind w:left="899" w:hanging="900" w:hangingChars="320"/>
        <w:rPr>
          <w:b/>
          <w:sz w:val="44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  <w:u w:val="single"/>
          <w:lang w:val="en-US" w:eastAsia="zh-CN"/>
        </w:rPr>
        <w:t>2025.5.13</w:t>
      </w:r>
      <w:r>
        <w:rPr>
          <w:rFonts w:hint="eastAsia"/>
          <w:b/>
          <w:sz w:val="28"/>
          <w:u w:val="single"/>
        </w:rPr>
        <w:t xml:space="preserve">           </w:t>
      </w:r>
      <w:r>
        <w:rPr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  <w:u w:val="single"/>
        </w:rPr>
        <w:t xml:space="preserve">    </w:t>
      </w:r>
    </w:p>
    <w:p>
      <w:pPr>
        <w:jc w:val="center"/>
        <w:rPr>
          <w:b/>
          <w:sz w:val="44"/>
        </w:rPr>
      </w:pPr>
    </w:p>
    <w:p>
      <w:pPr>
        <w:widowControl/>
        <w:jc w:val="center"/>
        <w:rPr>
          <w:b/>
          <w:sz w:val="24"/>
        </w:rPr>
      </w:pPr>
      <w:r>
        <w:rPr>
          <w:rFonts w:hint="eastAsia"/>
          <w:b/>
          <w:sz w:val="24"/>
        </w:rPr>
        <w:t>教务处制</w:t>
      </w:r>
    </w:p>
    <w:p/>
    <w:p>
      <w:pPr>
        <w:spacing w:before="156" w:beforeLines="50" w:after="156" w:afterLines="50"/>
        <w:ind w:left="720" w:hanging="720"/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br w:type="page"/>
      </w:r>
      <w:r>
        <w:rPr>
          <w:rFonts w:hint="eastAsia" w:ascii="黑体" w:eastAsia="黑体"/>
          <w:sz w:val="32"/>
          <w:szCs w:val="32"/>
        </w:rPr>
        <w:t>一、实验目的与内容：</w:t>
      </w:r>
    </w:p>
    <w:p>
      <w:pPr>
        <w:rPr>
          <w:rFonts w:cs="宋体"/>
          <w:b/>
          <w:bCs/>
        </w:rPr>
      </w:pPr>
      <w:r>
        <w:rPr>
          <w:rFonts w:hint="eastAsia" w:cs="宋体"/>
          <w:b/>
          <w:bCs/>
        </w:rPr>
        <w:t>目的：</w:t>
      </w:r>
    </w:p>
    <w:p>
      <w:pPr>
        <w:rPr>
          <w:rFonts w:cs="宋体"/>
          <w:bCs/>
        </w:rPr>
      </w:pPr>
      <w:r>
        <w:rPr>
          <w:rFonts w:hint="eastAsia" w:cs="宋体"/>
          <w:bCs/>
        </w:rPr>
        <w:t>1.掌握网络、文件IO流相关编程技术及能力。</w:t>
      </w:r>
    </w:p>
    <w:p>
      <w:pPr>
        <w:rPr>
          <w:rFonts w:cs="宋体"/>
          <w:bCs/>
        </w:rPr>
      </w:pPr>
      <w:r>
        <w:rPr>
          <w:rFonts w:hint="eastAsia" w:cs="宋体"/>
          <w:bCs/>
        </w:rPr>
        <w:t>2.了解域名系统（DNS）原理，掌握InetAddress类及Inet4Address/Inet6Address的使用方法。</w:t>
      </w:r>
    </w:p>
    <w:p>
      <w:pPr>
        <w:rPr>
          <w:rFonts w:cs="宋体"/>
          <w:bCs/>
        </w:rPr>
      </w:pPr>
      <w:r>
        <w:rPr>
          <w:rFonts w:hint="eastAsia" w:cs="宋体"/>
          <w:bCs/>
        </w:rPr>
        <w:t>3.掌握NetworkInterface类的使用方法。</w:t>
      </w:r>
    </w:p>
    <w:p>
      <w:pPr>
        <w:rPr>
          <w:rFonts w:cs="宋体"/>
          <w:bCs/>
        </w:rPr>
      </w:pPr>
      <w:r>
        <w:rPr>
          <w:rFonts w:hint="eastAsia" w:cs="宋体"/>
          <w:bCs/>
        </w:rPr>
        <w:t>4.掌握URL类</w:t>
      </w:r>
      <w:r>
        <w:rPr>
          <w:rFonts w:cs="宋体"/>
          <w:bCs/>
        </w:rPr>
        <w:t>的</w:t>
      </w:r>
      <w:r>
        <w:rPr>
          <w:rFonts w:hint="eastAsia" w:cs="宋体"/>
          <w:bCs/>
        </w:rPr>
        <w:t>使用，在</w:t>
      </w:r>
      <w:r>
        <w:rPr>
          <w:rFonts w:cs="宋体"/>
          <w:bCs/>
        </w:rPr>
        <w:t>不考虑</w:t>
      </w:r>
      <w:r>
        <w:rPr>
          <w:rFonts w:hint="eastAsia" w:cs="宋体"/>
          <w:bCs/>
        </w:rPr>
        <w:t>所</w:t>
      </w:r>
      <w:r>
        <w:rPr>
          <w:rFonts w:cs="宋体"/>
          <w:bCs/>
        </w:rPr>
        <w:t>使用协议的细节情况下，</w:t>
      </w:r>
      <w:r>
        <w:rPr>
          <w:rFonts w:hint="eastAsia" w:cs="宋体"/>
          <w:bCs/>
        </w:rPr>
        <w:t>会</w:t>
      </w:r>
      <w:r>
        <w:rPr>
          <w:rFonts w:cs="宋体"/>
          <w:bCs/>
        </w:rPr>
        <w:t>用</w:t>
      </w:r>
      <w:r>
        <w:rPr>
          <w:rFonts w:hint="eastAsia" w:cs="宋体"/>
          <w:bCs/>
        </w:rPr>
        <w:t>java编写</w:t>
      </w:r>
      <w:r>
        <w:rPr>
          <w:rFonts w:cs="宋体"/>
          <w:bCs/>
        </w:rPr>
        <w:t>程序在网络上定位和获取数据。</w:t>
      </w:r>
    </w:p>
    <w:p>
      <w:pPr>
        <w:rPr>
          <w:rFonts w:cs="宋体"/>
          <w:bCs/>
        </w:rPr>
      </w:pPr>
      <w:r>
        <w:rPr>
          <w:rFonts w:hint="eastAsia" w:cs="宋体"/>
          <w:b/>
          <w:bCs/>
        </w:rPr>
        <w:t>内容要求：</w:t>
      </w:r>
    </w:p>
    <w:p>
      <w:pPr>
        <w:numPr>
          <w:ilvl w:val="0"/>
          <w:numId w:val="1"/>
        </w:numPr>
        <w:jc w:val="left"/>
        <w:rPr>
          <w:rFonts w:cs="宋体"/>
          <w:bCs/>
        </w:rPr>
      </w:pPr>
      <w:r>
        <w:rPr>
          <w:rFonts w:hint="eastAsia" w:cs="宋体"/>
          <w:bCs/>
        </w:rPr>
        <w:t>编程解析域名（</w:t>
      </w:r>
      <w:r>
        <w:rPr>
          <w:rFonts w:cs="宋体"/>
          <w:bCs/>
        </w:rPr>
        <w:t>20</w:t>
      </w:r>
      <w:r>
        <w:rPr>
          <w:rFonts w:hint="eastAsia" w:cs="宋体"/>
          <w:bCs/>
        </w:rPr>
        <w:t>分</w:t>
      </w:r>
      <w:r>
        <w:rPr>
          <w:rFonts w:cs="宋体"/>
          <w:bCs/>
        </w:rPr>
        <w:t>）</w:t>
      </w:r>
      <w:r>
        <w:rPr>
          <w:rFonts w:hint="eastAsia" w:cs="宋体"/>
          <w:bCs/>
        </w:rPr>
        <w:t>：</w:t>
      </w:r>
    </w:p>
    <w:p>
      <w:pPr>
        <w:ind w:left="360"/>
        <w:jc w:val="left"/>
        <w:rPr>
          <w:rFonts w:cs="宋体"/>
          <w:bCs/>
        </w:rPr>
      </w:pPr>
      <w:r>
        <w:rPr>
          <w:rFonts w:hint="eastAsia" w:cs="宋体"/>
          <w:bCs/>
        </w:rPr>
        <w:t>编写一个可</w:t>
      </w:r>
      <w:r>
        <w:rPr>
          <w:rFonts w:cs="宋体"/>
          <w:bCs/>
        </w:rPr>
        <w:t>重用的</w:t>
      </w:r>
      <w:r>
        <w:rPr>
          <w:rFonts w:hint="eastAsia" w:cs="宋体"/>
          <w:bCs/>
        </w:rPr>
        <w:t>域名解析程序模块，使之能够将用户输入的域名解析为IP地址，</w:t>
      </w:r>
      <w:r>
        <w:rPr>
          <w:rFonts w:cs="宋体"/>
          <w:bCs/>
        </w:rPr>
        <w:t>能</w:t>
      </w:r>
      <w:r>
        <w:rPr>
          <w:rFonts w:hint="eastAsia" w:cs="宋体"/>
          <w:bCs/>
        </w:rPr>
        <w:t>将</w:t>
      </w:r>
      <w:r>
        <w:rPr>
          <w:rFonts w:cs="宋体"/>
          <w:bCs/>
        </w:rPr>
        <w:t>用户输入的</w:t>
      </w:r>
      <w:r>
        <w:rPr>
          <w:rFonts w:hint="eastAsia" w:cs="宋体"/>
          <w:bCs/>
        </w:rPr>
        <w:t>IP地址</w:t>
      </w:r>
      <w:r>
        <w:rPr>
          <w:rFonts w:cs="宋体"/>
          <w:bCs/>
        </w:rPr>
        <w:t>，</w:t>
      </w:r>
      <w:r>
        <w:rPr>
          <w:rFonts w:hint="eastAsia" w:cs="宋体"/>
          <w:bCs/>
        </w:rPr>
        <w:t>反</w:t>
      </w:r>
      <w:r>
        <w:rPr>
          <w:rFonts w:cs="宋体"/>
          <w:bCs/>
        </w:rPr>
        <w:t>向解析为对应的主机名或域名</w:t>
      </w:r>
      <w:r>
        <w:rPr>
          <w:rFonts w:hint="eastAsia" w:cs="宋体"/>
          <w:bCs/>
        </w:rPr>
        <w:t>。</w:t>
      </w:r>
    </w:p>
    <w:p>
      <w:pPr>
        <w:ind w:left="360"/>
        <w:jc w:val="left"/>
        <w:rPr>
          <w:rFonts w:cs="宋体"/>
          <w:bCs/>
        </w:rPr>
      </w:pPr>
    </w:p>
    <w:p>
      <w:pPr>
        <w:numPr>
          <w:ilvl w:val="0"/>
          <w:numId w:val="1"/>
        </w:numPr>
        <w:jc w:val="left"/>
        <w:rPr>
          <w:rFonts w:cs="宋体"/>
          <w:bCs/>
        </w:rPr>
      </w:pPr>
      <w:r>
        <w:rPr>
          <w:rFonts w:hint="eastAsia" w:cs="宋体"/>
          <w:bCs/>
        </w:rPr>
        <w:t>编程下载</w:t>
      </w:r>
      <w:r>
        <w:rPr>
          <w:rFonts w:cs="宋体"/>
          <w:bCs/>
        </w:rPr>
        <w:t>一个</w:t>
      </w:r>
      <w:r>
        <w:rPr>
          <w:rFonts w:hint="eastAsia" w:cs="宋体"/>
          <w:bCs/>
        </w:rPr>
        <w:t>web页面（</w:t>
      </w:r>
      <w:r>
        <w:rPr>
          <w:rFonts w:cs="宋体"/>
          <w:bCs/>
        </w:rPr>
        <w:t>2</w:t>
      </w:r>
      <w:r>
        <w:rPr>
          <w:rFonts w:hint="eastAsia" w:cs="宋体"/>
          <w:bCs/>
        </w:rPr>
        <w:t>0分</w:t>
      </w:r>
      <w:r>
        <w:rPr>
          <w:rFonts w:cs="宋体"/>
          <w:bCs/>
        </w:rPr>
        <w:t>）</w:t>
      </w:r>
      <w:r>
        <w:rPr>
          <w:rFonts w:hint="eastAsia" w:cs="宋体"/>
          <w:bCs/>
        </w:rPr>
        <w:t>：</w:t>
      </w:r>
    </w:p>
    <w:p>
      <w:pPr>
        <w:ind w:left="360"/>
        <w:jc w:val="left"/>
        <w:rPr>
          <w:rFonts w:cs="宋体"/>
          <w:bCs/>
        </w:rPr>
      </w:pPr>
      <w:r>
        <w:rPr>
          <w:rFonts w:hint="eastAsia" w:cs="宋体"/>
          <w:bCs/>
        </w:rPr>
        <w:t>编写</w:t>
      </w:r>
      <w:r>
        <w:rPr>
          <w:rFonts w:cs="宋体"/>
          <w:bCs/>
        </w:rPr>
        <w:t>程序，用户输入一个</w:t>
      </w:r>
      <w:r>
        <w:rPr>
          <w:rFonts w:hint="eastAsia" w:cs="宋体"/>
          <w:bCs/>
        </w:rPr>
        <w:t>web页面</w:t>
      </w:r>
      <w:r>
        <w:rPr>
          <w:rFonts w:cs="宋体"/>
          <w:bCs/>
        </w:rPr>
        <w:t>的URL</w:t>
      </w:r>
      <w:r>
        <w:rPr>
          <w:rFonts w:hint="eastAsia" w:cs="宋体"/>
          <w:bCs/>
        </w:rPr>
        <w:t>网</w:t>
      </w:r>
      <w:r>
        <w:rPr>
          <w:rFonts w:cs="宋体"/>
          <w:bCs/>
        </w:rPr>
        <w:t>址，程序会将该</w:t>
      </w:r>
      <w:r>
        <w:rPr>
          <w:rFonts w:hint="eastAsia" w:cs="宋体"/>
          <w:bCs/>
        </w:rPr>
        <w:t>URL</w:t>
      </w:r>
      <w:r>
        <w:rPr>
          <w:rFonts w:cs="宋体"/>
          <w:bCs/>
        </w:rPr>
        <w:t>网址</w:t>
      </w:r>
      <w:r>
        <w:rPr>
          <w:rFonts w:hint="eastAsia" w:cs="宋体"/>
          <w:bCs/>
        </w:rPr>
        <w:t>所指</w:t>
      </w:r>
      <w:r>
        <w:rPr>
          <w:rFonts w:cs="宋体"/>
          <w:bCs/>
        </w:rPr>
        <w:t>向的</w:t>
      </w:r>
      <w:r>
        <w:rPr>
          <w:rFonts w:hint="eastAsia" w:cs="宋体"/>
          <w:bCs/>
        </w:rPr>
        <w:t>web页面内容</w:t>
      </w:r>
      <w:r>
        <w:rPr>
          <w:rFonts w:cs="宋体"/>
          <w:bCs/>
        </w:rPr>
        <w:t>下载到本</w:t>
      </w:r>
      <w:r>
        <w:rPr>
          <w:rFonts w:hint="eastAsia" w:cs="宋体"/>
          <w:bCs/>
        </w:rPr>
        <w:t>地显示</w:t>
      </w:r>
      <w:r>
        <w:rPr>
          <w:rFonts w:cs="宋体"/>
          <w:bCs/>
        </w:rPr>
        <w:t>，</w:t>
      </w:r>
      <w:r>
        <w:rPr>
          <w:rFonts w:hint="eastAsia" w:cs="宋体"/>
          <w:bCs/>
        </w:rPr>
        <w:t>并</w:t>
      </w:r>
      <w:r>
        <w:rPr>
          <w:rFonts w:cs="宋体"/>
          <w:bCs/>
        </w:rPr>
        <w:t>将</w:t>
      </w:r>
      <w:r>
        <w:rPr>
          <w:rFonts w:hint="eastAsia" w:cs="宋体"/>
          <w:bCs/>
        </w:rPr>
        <w:t>网</w:t>
      </w:r>
      <w:r>
        <w:rPr>
          <w:rFonts w:cs="宋体"/>
          <w:bCs/>
        </w:rPr>
        <w:t>页内容</w:t>
      </w:r>
      <w:r>
        <w:rPr>
          <w:rFonts w:hint="eastAsia" w:cs="宋体"/>
          <w:bCs/>
        </w:rPr>
        <w:t>以</w:t>
      </w:r>
      <w:r>
        <w:rPr>
          <w:rFonts w:cs="宋体"/>
          <w:bCs/>
        </w:rPr>
        <w:t>网页文件格式保存到指定磁盘位置。</w:t>
      </w:r>
    </w:p>
    <w:p>
      <w:pPr>
        <w:ind w:left="360"/>
        <w:jc w:val="left"/>
        <w:rPr>
          <w:rFonts w:cs="宋体"/>
          <w:bCs/>
        </w:rPr>
      </w:pPr>
    </w:p>
    <w:p>
      <w:pPr>
        <w:numPr>
          <w:ilvl w:val="0"/>
          <w:numId w:val="1"/>
        </w:numPr>
        <w:rPr>
          <w:rFonts w:cs="宋体"/>
          <w:bCs/>
        </w:rPr>
      </w:pPr>
      <w:r>
        <w:rPr>
          <w:rFonts w:hint="eastAsia" w:cs="宋体"/>
          <w:bCs/>
        </w:rPr>
        <w:t>编程分解URL</w:t>
      </w:r>
      <w:r>
        <w:rPr>
          <w:rFonts w:cs="宋体"/>
          <w:bCs/>
        </w:rPr>
        <w:t>（2</w:t>
      </w:r>
      <w:r>
        <w:rPr>
          <w:rFonts w:hint="eastAsia" w:cs="宋体"/>
          <w:bCs/>
        </w:rPr>
        <w:t>0分</w:t>
      </w:r>
      <w:r>
        <w:rPr>
          <w:rFonts w:cs="宋体"/>
          <w:bCs/>
        </w:rPr>
        <w:t>）：</w:t>
      </w:r>
    </w:p>
    <w:p>
      <w:pPr>
        <w:ind w:firstLine="315" w:firstLineChars="150"/>
        <w:rPr>
          <w:rFonts w:cs="宋体"/>
          <w:bCs/>
        </w:rPr>
      </w:pPr>
      <w:r>
        <w:rPr>
          <w:rFonts w:hint="eastAsia" w:cs="宋体"/>
          <w:bCs/>
        </w:rPr>
        <w:t>编写</w:t>
      </w:r>
      <w:r>
        <w:rPr>
          <w:rFonts w:cs="宋体"/>
          <w:bCs/>
        </w:rPr>
        <w:t>程序，用户输入一个</w:t>
      </w:r>
      <w:r>
        <w:rPr>
          <w:rFonts w:hint="eastAsia" w:cs="宋体"/>
          <w:bCs/>
        </w:rPr>
        <w:t>URL网</w:t>
      </w:r>
      <w:r>
        <w:rPr>
          <w:rFonts w:cs="宋体"/>
          <w:bCs/>
        </w:rPr>
        <w:t>址，</w:t>
      </w:r>
      <w:r>
        <w:rPr>
          <w:rFonts w:hint="eastAsia" w:cs="宋体"/>
          <w:bCs/>
        </w:rPr>
        <w:t>程序</w:t>
      </w:r>
      <w:r>
        <w:rPr>
          <w:rFonts w:cs="宋体"/>
          <w:bCs/>
        </w:rPr>
        <w:t>能够分析该</w:t>
      </w:r>
      <w:r>
        <w:rPr>
          <w:rFonts w:hint="eastAsia" w:cs="宋体"/>
          <w:bCs/>
        </w:rPr>
        <w:t>URL，显示</w:t>
      </w:r>
      <w:r>
        <w:rPr>
          <w:rFonts w:cs="宋体"/>
          <w:bCs/>
        </w:rPr>
        <w:t>输</w:t>
      </w:r>
      <w:r>
        <w:rPr>
          <w:rFonts w:hint="eastAsia" w:cs="宋体"/>
          <w:bCs/>
        </w:rPr>
        <w:t>出</w:t>
      </w:r>
      <w:r>
        <w:rPr>
          <w:rFonts w:cs="宋体"/>
          <w:bCs/>
        </w:rPr>
        <w:t>该</w:t>
      </w:r>
      <w:r>
        <w:rPr>
          <w:rFonts w:hint="eastAsia" w:cs="宋体"/>
          <w:bCs/>
        </w:rPr>
        <w:t>URL的</w:t>
      </w:r>
      <w:r>
        <w:rPr>
          <w:rFonts w:cs="宋体"/>
          <w:bCs/>
        </w:rPr>
        <w:t>各组成部分。</w:t>
      </w:r>
    </w:p>
    <w:p>
      <w:pPr>
        <w:ind w:firstLine="315" w:firstLineChars="150"/>
        <w:rPr>
          <w:rFonts w:cs="宋体"/>
          <w:bCs/>
        </w:rPr>
      </w:pPr>
    </w:p>
    <w:p>
      <w:pPr>
        <w:numPr>
          <w:ilvl w:val="0"/>
          <w:numId w:val="1"/>
        </w:numPr>
        <w:rPr>
          <w:rFonts w:cs="宋体"/>
          <w:bCs/>
        </w:rPr>
      </w:pPr>
      <w:r>
        <w:rPr>
          <w:rFonts w:hint="eastAsia" w:cs="宋体"/>
          <w:bCs/>
        </w:rPr>
        <w:t>编程完成一</w:t>
      </w:r>
      <w:r>
        <w:rPr>
          <w:rFonts w:cs="宋体"/>
          <w:bCs/>
        </w:rPr>
        <w:t>次</w:t>
      </w:r>
      <w:r>
        <w:rPr>
          <w:rFonts w:hint="eastAsia" w:cs="宋体"/>
          <w:bCs/>
        </w:rPr>
        <w:t>当当</w:t>
      </w:r>
      <w:r>
        <w:rPr>
          <w:rFonts w:cs="宋体"/>
          <w:bCs/>
        </w:rPr>
        <w:t>网</w:t>
      </w:r>
      <w:r>
        <w:rPr>
          <w:rFonts w:hint="eastAsia" w:cs="宋体"/>
          <w:bCs/>
        </w:rPr>
        <w:t>购物</w:t>
      </w:r>
      <w:r>
        <w:rPr>
          <w:rFonts w:cs="宋体"/>
          <w:bCs/>
        </w:rPr>
        <w:t>网站的</w:t>
      </w:r>
      <w:r>
        <w:rPr>
          <w:rFonts w:hint="eastAsia" w:cs="宋体"/>
          <w:bCs/>
        </w:rPr>
        <w:t>购物</w:t>
      </w:r>
      <w:r>
        <w:rPr>
          <w:rFonts w:cs="宋体"/>
          <w:bCs/>
        </w:rPr>
        <w:t>搜索（3</w:t>
      </w:r>
      <w:r>
        <w:rPr>
          <w:rFonts w:hint="eastAsia" w:cs="宋体"/>
          <w:bCs/>
        </w:rPr>
        <w:t>0分</w:t>
      </w:r>
      <w:r>
        <w:rPr>
          <w:rFonts w:cs="宋体"/>
          <w:bCs/>
        </w:rPr>
        <w:t>）：</w:t>
      </w:r>
    </w:p>
    <w:p>
      <w:pPr>
        <w:ind w:left="360"/>
        <w:rPr>
          <w:rFonts w:hint="eastAsia" w:cs="宋体"/>
          <w:bCs/>
        </w:rPr>
      </w:pPr>
      <w:r>
        <w:rPr>
          <w:rFonts w:hint="eastAsia" w:cs="宋体"/>
          <w:bCs/>
        </w:rPr>
        <w:t>（</w:t>
      </w:r>
      <w:r>
        <w:rPr>
          <w:rFonts w:hint="eastAsia" w:cs="宋体"/>
          <w:bCs/>
          <w:color w:val="FF0000"/>
        </w:rPr>
        <w:t>说明：如该购物搜索链接失效，可自行更换成别的购物</w:t>
      </w:r>
      <w:r>
        <w:rPr>
          <w:rFonts w:cs="宋体"/>
          <w:bCs/>
          <w:color w:val="FF0000"/>
        </w:rPr>
        <w:t>搜索</w:t>
      </w:r>
      <w:r>
        <w:rPr>
          <w:rFonts w:hint="eastAsia" w:cs="宋体"/>
          <w:bCs/>
          <w:color w:val="FF0000"/>
        </w:rPr>
        <w:t>网页链接（如京东、淘宝等），只要实现类似的编程完成该购物</w:t>
      </w:r>
      <w:r>
        <w:rPr>
          <w:rFonts w:cs="宋体"/>
          <w:bCs/>
          <w:color w:val="FF0000"/>
        </w:rPr>
        <w:t>搜索</w:t>
      </w:r>
      <w:r>
        <w:rPr>
          <w:rFonts w:hint="eastAsia" w:cs="宋体"/>
          <w:bCs/>
          <w:color w:val="FF0000"/>
        </w:rPr>
        <w:t>网页的自动购物搜索过程。</w:t>
      </w:r>
      <w:r>
        <w:rPr>
          <w:rFonts w:hint="eastAsia" w:cs="宋体"/>
          <w:bCs/>
        </w:rPr>
        <w:t>）</w:t>
      </w:r>
    </w:p>
    <w:p>
      <w:pPr>
        <w:ind w:firstLine="315" w:firstLineChars="150"/>
        <w:rPr>
          <w:rFonts w:cs="宋体"/>
          <w:bCs/>
        </w:rPr>
      </w:pPr>
      <w:r>
        <w:rPr>
          <w:rFonts w:hint="eastAsia" w:cs="宋体"/>
          <w:bCs/>
        </w:rPr>
        <w:t>当当购物</w:t>
      </w:r>
      <w:r>
        <w:rPr>
          <w:rFonts w:cs="宋体"/>
          <w:bCs/>
        </w:rPr>
        <w:t>网</w:t>
      </w:r>
      <w:r>
        <w:rPr>
          <w:rFonts w:hint="eastAsia" w:cs="宋体"/>
          <w:bCs/>
        </w:rPr>
        <w:t>站主</w:t>
      </w:r>
      <w:r>
        <w:rPr>
          <w:rFonts w:cs="宋体"/>
          <w:bCs/>
        </w:rPr>
        <w:t>页是</w:t>
      </w:r>
      <w:r>
        <w:t>http://www.dangdang.com/</w:t>
      </w:r>
      <w:r>
        <w:rPr>
          <w:rFonts w:hint="eastAsia" w:cs="宋体"/>
          <w:bCs/>
        </w:rPr>
        <w:t>，</w:t>
      </w:r>
      <w:r>
        <w:rPr>
          <w:rFonts w:cs="宋体"/>
          <w:bCs/>
        </w:rPr>
        <w:t>如下图</w:t>
      </w:r>
      <w:r>
        <w:rPr>
          <w:rFonts w:hint="eastAsia" w:cs="宋体"/>
          <w:bCs/>
        </w:rPr>
        <w:t>1</w:t>
      </w:r>
      <w:r>
        <w:rPr>
          <w:rFonts w:cs="宋体"/>
          <w:bCs/>
        </w:rPr>
        <w:t>所示，</w:t>
      </w:r>
      <w:r>
        <w:rPr>
          <w:rFonts w:hint="eastAsia" w:cs="宋体"/>
          <w:bCs/>
        </w:rPr>
        <w:t>该</w:t>
      </w:r>
      <w:r>
        <w:rPr>
          <w:rFonts w:cs="宋体"/>
          <w:bCs/>
        </w:rPr>
        <w:t>主页有一个用于搜索</w:t>
      </w:r>
      <w:r>
        <w:rPr>
          <w:rFonts w:hint="eastAsia" w:cs="宋体"/>
          <w:bCs/>
        </w:rPr>
        <w:t>商</w:t>
      </w:r>
      <w:r>
        <w:rPr>
          <w:rFonts w:cs="宋体"/>
          <w:bCs/>
        </w:rPr>
        <w:t>品的表单，在浏览器浏览打开主页</w:t>
      </w:r>
      <w:r>
        <w:rPr>
          <w:rFonts w:hint="eastAsia" w:cs="宋体"/>
          <w:bCs/>
        </w:rPr>
        <w:t>情景</w:t>
      </w:r>
      <w:r>
        <w:rPr>
          <w:rFonts w:cs="宋体"/>
          <w:bCs/>
        </w:rPr>
        <w:t>下，</w:t>
      </w:r>
      <w:r>
        <w:rPr>
          <w:rFonts w:hint="eastAsia" w:cs="宋体"/>
          <w:bCs/>
        </w:rPr>
        <w:t>用户可</w:t>
      </w:r>
      <w:r>
        <w:rPr>
          <w:rFonts w:cs="宋体"/>
          <w:bCs/>
        </w:rPr>
        <w:t>以在搜索关键字输入</w:t>
      </w:r>
      <w:r>
        <w:rPr>
          <w:rFonts w:hint="eastAsia" w:cs="宋体"/>
          <w:bCs/>
        </w:rPr>
        <w:t>框</w:t>
      </w:r>
      <w:r>
        <w:rPr>
          <w:rFonts w:cs="宋体"/>
          <w:bCs/>
        </w:rPr>
        <w:t>中输入</w:t>
      </w:r>
      <w:r>
        <w:rPr>
          <w:rFonts w:hint="eastAsia" w:cs="宋体"/>
          <w:bCs/>
        </w:rPr>
        <w:t>商</w:t>
      </w:r>
      <w:r>
        <w:rPr>
          <w:rFonts w:cs="宋体"/>
          <w:bCs/>
        </w:rPr>
        <w:t>品关键字，点击“</w:t>
      </w:r>
      <w:r>
        <w:rPr>
          <w:rFonts w:hint="eastAsia" w:cs="宋体"/>
          <w:bCs/>
        </w:rPr>
        <w:t>搜索</w:t>
      </w:r>
      <w:r>
        <w:rPr>
          <w:rFonts w:cs="宋体"/>
          <w:bCs/>
        </w:rPr>
        <w:t>”</w:t>
      </w:r>
      <w:r>
        <w:rPr>
          <w:rFonts w:hint="eastAsia" w:cs="宋体"/>
          <w:bCs/>
        </w:rPr>
        <w:t>按钮</w:t>
      </w:r>
      <w:r>
        <w:rPr>
          <w:rFonts w:cs="宋体"/>
          <w:bCs/>
        </w:rPr>
        <w:t>，</w:t>
      </w:r>
      <w:r>
        <w:rPr>
          <w:rFonts w:hint="eastAsia" w:cs="宋体"/>
          <w:bCs/>
        </w:rPr>
        <w:t>会返回</w:t>
      </w:r>
      <w:r>
        <w:rPr>
          <w:rFonts w:cs="宋体"/>
          <w:bCs/>
        </w:rPr>
        <w:t>搜索结果页面。</w:t>
      </w:r>
      <w:r>
        <w:rPr>
          <w:rFonts w:hint="eastAsia" w:cs="宋体"/>
          <w:bCs/>
        </w:rPr>
        <w:t>比</w:t>
      </w:r>
      <w:r>
        <w:rPr>
          <w:rFonts w:cs="宋体"/>
          <w:bCs/>
        </w:rPr>
        <w:t>如输入“</w:t>
      </w:r>
      <w:r>
        <w:rPr>
          <w:rFonts w:hint="eastAsia" w:cs="宋体"/>
          <w:bCs/>
        </w:rPr>
        <w:t>洗</w:t>
      </w:r>
      <w:r>
        <w:rPr>
          <w:rFonts w:cs="宋体"/>
          <w:bCs/>
        </w:rPr>
        <w:t>衣机”</w:t>
      </w:r>
      <w:r>
        <w:rPr>
          <w:rFonts w:hint="eastAsia" w:cs="宋体"/>
          <w:bCs/>
        </w:rPr>
        <w:t>关键</w:t>
      </w:r>
      <w:r>
        <w:rPr>
          <w:rFonts w:cs="宋体"/>
          <w:bCs/>
        </w:rPr>
        <w:t>字，点击“</w:t>
      </w:r>
      <w:r>
        <w:rPr>
          <w:rFonts w:hint="eastAsia" w:cs="宋体"/>
          <w:bCs/>
        </w:rPr>
        <w:t>搜索</w:t>
      </w:r>
      <w:r>
        <w:rPr>
          <w:rFonts w:cs="宋体"/>
          <w:bCs/>
        </w:rPr>
        <w:t>”</w:t>
      </w:r>
      <w:r>
        <w:rPr>
          <w:rFonts w:hint="eastAsia" w:cs="宋体"/>
          <w:bCs/>
        </w:rPr>
        <w:t>按钮</w:t>
      </w:r>
      <w:r>
        <w:rPr>
          <w:rFonts w:cs="宋体"/>
          <w:bCs/>
        </w:rPr>
        <w:t>，会返回如图</w:t>
      </w:r>
      <w:r>
        <w:rPr>
          <w:rFonts w:hint="eastAsia" w:cs="宋体"/>
          <w:bCs/>
        </w:rPr>
        <w:t>2所</w:t>
      </w:r>
      <w:r>
        <w:rPr>
          <w:rFonts w:cs="宋体"/>
          <w:bCs/>
        </w:rPr>
        <w:t>示</w:t>
      </w:r>
      <w:r>
        <w:rPr>
          <w:rFonts w:hint="eastAsia" w:cs="宋体"/>
          <w:bCs/>
        </w:rPr>
        <w:t>搜索</w:t>
      </w:r>
      <w:r>
        <w:rPr>
          <w:rFonts w:cs="宋体"/>
          <w:bCs/>
        </w:rPr>
        <w:t>结果页面。</w:t>
      </w:r>
    </w:p>
    <w:p>
      <w:pPr>
        <w:jc w:val="center"/>
        <w:rPr>
          <w:rFonts w:cs="宋体"/>
          <w:bCs/>
        </w:rPr>
      </w:pPr>
      <w:r>
        <w:drawing>
          <wp:inline distT="0" distB="0" distL="0" distR="0">
            <wp:extent cx="5278755" cy="26650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宋体"/>
          <w:bCs/>
        </w:rPr>
      </w:pPr>
      <w:r>
        <w:rPr>
          <w:rFonts w:hint="eastAsia" w:cs="宋体"/>
          <w:bCs/>
        </w:rPr>
        <w:t>图1商</w:t>
      </w:r>
      <w:r>
        <w:rPr>
          <w:rFonts w:cs="宋体"/>
          <w:bCs/>
        </w:rPr>
        <w:t>品</w:t>
      </w:r>
      <w:r>
        <w:rPr>
          <w:rFonts w:hint="eastAsia" w:cs="宋体"/>
          <w:bCs/>
        </w:rPr>
        <w:t>搜索</w:t>
      </w:r>
      <w:r>
        <w:rPr>
          <w:rFonts w:cs="宋体"/>
          <w:bCs/>
        </w:rPr>
        <w:t>页面</w:t>
      </w:r>
    </w:p>
    <w:p>
      <w:pPr>
        <w:jc w:val="center"/>
        <w:rPr>
          <w:rFonts w:cs="宋体"/>
          <w:bCs/>
        </w:rPr>
      </w:pPr>
      <w:r>
        <w:drawing>
          <wp:inline distT="0" distB="0" distL="0" distR="0">
            <wp:extent cx="5278755" cy="37871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宋体"/>
          <w:bCs/>
        </w:rPr>
      </w:pPr>
      <w:r>
        <w:rPr>
          <w:rFonts w:hint="eastAsia" w:cs="宋体"/>
          <w:bCs/>
        </w:rPr>
        <w:t>图</w:t>
      </w:r>
      <w:r>
        <w:rPr>
          <w:rFonts w:cs="宋体"/>
          <w:bCs/>
        </w:rPr>
        <w:t>2“</w:t>
      </w:r>
      <w:r>
        <w:rPr>
          <w:rFonts w:hint="eastAsia" w:cs="宋体"/>
          <w:bCs/>
        </w:rPr>
        <w:t>洗衣</w:t>
      </w:r>
      <w:r>
        <w:rPr>
          <w:rFonts w:cs="宋体"/>
          <w:bCs/>
        </w:rPr>
        <w:t>机”</w:t>
      </w:r>
      <w:r>
        <w:rPr>
          <w:rFonts w:hint="eastAsia" w:cs="宋体"/>
          <w:bCs/>
        </w:rPr>
        <w:t>商</w:t>
      </w:r>
      <w:r>
        <w:rPr>
          <w:rFonts w:cs="宋体"/>
          <w:bCs/>
        </w:rPr>
        <w:t>品</w:t>
      </w:r>
      <w:r>
        <w:rPr>
          <w:rFonts w:hint="eastAsia" w:cs="宋体"/>
          <w:bCs/>
        </w:rPr>
        <w:t>搜索结果</w:t>
      </w:r>
      <w:r>
        <w:rPr>
          <w:rFonts w:cs="宋体"/>
          <w:bCs/>
        </w:rPr>
        <w:t>页面</w:t>
      </w:r>
    </w:p>
    <w:p>
      <w:pPr>
        <w:jc w:val="center"/>
        <w:rPr>
          <w:rFonts w:cs="宋体"/>
          <w:bCs/>
        </w:rPr>
      </w:pPr>
    </w:p>
    <w:p>
      <w:pPr>
        <w:ind w:firstLine="315" w:firstLineChars="150"/>
        <w:rPr>
          <w:rFonts w:cs="宋体"/>
          <w:bCs/>
        </w:rPr>
      </w:pPr>
      <w:r>
        <w:rPr>
          <w:rFonts w:hint="eastAsia" w:cs="宋体"/>
          <w:bCs/>
        </w:rPr>
        <w:t>假如</w:t>
      </w:r>
      <w:r>
        <w:rPr>
          <w:rFonts w:cs="宋体"/>
          <w:bCs/>
        </w:rPr>
        <w:t>没有浏览器辅助浏览，</w:t>
      </w:r>
      <w:r>
        <w:rPr>
          <w:rFonts w:hint="eastAsia" w:cs="宋体"/>
          <w:bCs/>
        </w:rPr>
        <w:t>编写</w:t>
      </w:r>
      <w:r>
        <w:rPr>
          <w:rFonts w:cs="宋体"/>
          <w:bCs/>
        </w:rPr>
        <w:t>程序，</w:t>
      </w:r>
      <w:r>
        <w:rPr>
          <w:rFonts w:hint="eastAsia" w:cs="宋体"/>
          <w:bCs/>
        </w:rPr>
        <w:t>程序接</w:t>
      </w:r>
      <w:r>
        <w:rPr>
          <w:rFonts w:cs="宋体"/>
          <w:bCs/>
        </w:rPr>
        <w:t>收用户输入</w:t>
      </w:r>
      <w:r>
        <w:rPr>
          <w:rFonts w:hint="eastAsia" w:cs="宋体"/>
          <w:bCs/>
        </w:rPr>
        <w:t>的</w:t>
      </w:r>
      <w:r>
        <w:rPr>
          <w:rFonts w:cs="宋体"/>
          <w:bCs/>
        </w:rPr>
        <w:t>一个</w:t>
      </w:r>
      <w:r>
        <w:rPr>
          <w:rFonts w:hint="eastAsia" w:cs="宋体"/>
          <w:bCs/>
        </w:rPr>
        <w:t>商品</w:t>
      </w:r>
      <w:r>
        <w:rPr>
          <w:rFonts w:cs="宋体"/>
          <w:bCs/>
        </w:rPr>
        <w:t>搜索关键词（例如“</w:t>
      </w:r>
      <w:r>
        <w:rPr>
          <w:rFonts w:hint="eastAsia" w:cs="宋体"/>
          <w:bCs/>
        </w:rPr>
        <w:t>空调</w:t>
      </w:r>
      <w:r>
        <w:rPr>
          <w:rFonts w:cs="宋体"/>
          <w:bCs/>
        </w:rPr>
        <w:t>”</w:t>
      </w:r>
      <w:r>
        <w:rPr>
          <w:rFonts w:hint="eastAsia" w:cs="宋体"/>
          <w:bCs/>
        </w:rPr>
        <w:t>）</w:t>
      </w:r>
      <w:r>
        <w:rPr>
          <w:rFonts w:cs="宋体"/>
          <w:bCs/>
        </w:rPr>
        <w:t>，</w:t>
      </w:r>
      <w:r>
        <w:rPr>
          <w:rFonts w:hint="eastAsia" w:cs="宋体"/>
          <w:bCs/>
        </w:rPr>
        <w:t>程序能够自动打开当当购物</w:t>
      </w:r>
      <w:r>
        <w:rPr>
          <w:rFonts w:cs="宋体"/>
          <w:bCs/>
        </w:rPr>
        <w:t>网站主页，提交搜索申请，启动搜索，得到搜索结果页面，将搜索结果页面</w:t>
      </w:r>
      <w:r>
        <w:rPr>
          <w:rFonts w:hint="eastAsia" w:cs="宋体"/>
          <w:bCs/>
        </w:rPr>
        <w:t>源</w:t>
      </w:r>
      <w:r>
        <w:rPr>
          <w:rFonts w:cs="宋体"/>
          <w:bCs/>
        </w:rPr>
        <w:t>码</w:t>
      </w:r>
      <w:r>
        <w:rPr>
          <w:rFonts w:hint="eastAsia" w:cs="宋体"/>
          <w:bCs/>
        </w:rPr>
        <w:t>显示</w:t>
      </w:r>
      <w:r>
        <w:rPr>
          <w:rFonts w:cs="宋体"/>
          <w:bCs/>
        </w:rPr>
        <w:t>输出出来，并以</w:t>
      </w:r>
      <w:r>
        <w:rPr>
          <w:rFonts w:hint="eastAsia" w:cs="宋体"/>
          <w:bCs/>
        </w:rPr>
        <w:t>productResult.html文件</w:t>
      </w:r>
      <w:r>
        <w:rPr>
          <w:rFonts w:cs="宋体"/>
          <w:bCs/>
        </w:rPr>
        <w:t>保存</w:t>
      </w:r>
      <w:r>
        <w:rPr>
          <w:rFonts w:hint="eastAsia" w:cs="宋体"/>
          <w:bCs/>
        </w:rPr>
        <w:t>在</w:t>
      </w:r>
      <w:r>
        <w:rPr>
          <w:rFonts w:cs="宋体"/>
          <w:bCs/>
        </w:rPr>
        <w:t>磁盘上。</w:t>
      </w:r>
    </w:p>
    <w:p>
      <w:pPr>
        <w:ind w:firstLine="315" w:firstLineChars="150"/>
      </w:pPr>
    </w:p>
    <w:p>
      <w:r>
        <w:t>注意：</w:t>
      </w:r>
    </w:p>
    <w:p>
      <w:pPr>
        <w:rPr>
          <w:rFonts w:cs="宋体"/>
          <w:bCs/>
        </w:rPr>
      </w:pPr>
      <w:r>
        <w:t>1. 实验报告中需要有实验结果的截屏图像。</w:t>
      </w:r>
    </w:p>
    <w:p>
      <w:pPr>
        <w:spacing w:before="156" w:beforeLines="50" w:after="156" w:afterLines="50"/>
        <w:rPr>
          <w:rFonts w:ascii="黑体" w:eastAsia="黑体"/>
          <w:sz w:val="32"/>
          <w:szCs w:val="32"/>
        </w:rPr>
      </w:pPr>
      <w:r>
        <w:rPr>
          <w:rFonts w:hint="eastAsia" w:ascii="黑体" w:eastAsia="黑体"/>
          <w:sz w:val="32"/>
          <w:szCs w:val="32"/>
        </w:rPr>
        <w:t>二、实验过程和代码与结果</w:t>
      </w:r>
    </w:p>
    <w:p>
      <w:pPr>
        <w:rPr>
          <w:b/>
        </w:rPr>
      </w:pPr>
      <w:r>
        <w:rPr>
          <w:b/>
        </w:rPr>
        <w:t>1</w:t>
      </w:r>
      <w:r>
        <w:rPr>
          <w:rFonts w:hint="eastAsia"/>
          <w:b/>
        </w:rPr>
        <w:t>.给出满</w:t>
      </w:r>
      <w:r>
        <w:rPr>
          <w:b/>
        </w:rPr>
        <w:t>足内容要求</w:t>
      </w:r>
      <w:r>
        <w:rPr>
          <w:rFonts w:hint="eastAsia"/>
          <w:b/>
        </w:rPr>
        <w:t>1的程序</w:t>
      </w:r>
      <w:r>
        <w:rPr>
          <w:b/>
        </w:rPr>
        <w:t>源码及运行结果</w:t>
      </w:r>
      <w:r>
        <w:rPr>
          <w:rFonts w:hint="eastAsia"/>
          <w:b/>
        </w:rPr>
        <w:t>，</w:t>
      </w:r>
      <w:r>
        <w:rPr>
          <w:b/>
        </w:rPr>
        <w:t>简述思路或实验过程。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代码思路：</w:t>
      </w:r>
      <w:r>
        <w:rPr>
          <w:rFonts w:hint="eastAsia"/>
          <w:b w:val="0"/>
          <w:bCs/>
          <w:lang w:val="en-US" w:eastAsia="zh-CN"/>
        </w:rPr>
        <w:br w:type="textWrapping"/>
      </w:r>
      <w:r>
        <w:rPr>
          <w:rFonts w:hint="eastAsia"/>
          <w:b w:val="0"/>
          <w:bCs/>
          <w:lang w:val="en-US" w:eastAsia="zh-CN"/>
        </w:rPr>
        <w:t>引入输入工具：使用 Scanner 类从控制台获取用户输入。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域名解析功能：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用户输入域名。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调用 resolveDomain 方法，通过 InetAddress.getAllByName 获取域名对应的 IP 地址列表。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将所有 IP 地址拼接成字符串返回。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反向解析功能：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用户输入 IP 地址。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调用 reverseDNS 方法，通过 InetAddress.getByName 获取 IP 对应的主机名。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如果主机名与输入的 IP 地址相同，则返回“无反向解析记录”，否则返回主机名。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主程序流程：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提示用户输入域名并调用域名解析方法。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提示用户输入 IP 地址并调用反向解析方法。</w:t>
      </w:r>
    </w:p>
    <w:p>
      <w:pPr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输出解析结果。</w:t>
      </w:r>
    </w:p>
    <w:p>
      <w:p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代码截图：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945" cy="4264660"/>
            <wp:effectExtent l="0" t="0" r="13335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运行结果：</w:t>
      </w:r>
    </w:p>
    <w:p>
      <w:pPr>
        <w:rPr>
          <w:b/>
        </w:rPr>
      </w:pPr>
      <w:r>
        <w:drawing>
          <wp:inline distT="0" distB="0" distL="114300" distR="114300">
            <wp:extent cx="5275580" cy="3644900"/>
            <wp:effectExtent l="0" t="0" r="12700" b="1270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b/>
          <w:lang w:val="en-US" w:eastAsia="zh-CN"/>
        </w:rPr>
      </w:pPr>
      <w:r>
        <w:rPr>
          <w:rFonts w:hint="eastAsia"/>
          <w:b/>
        </w:rPr>
        <w:t>给出满</w:t>
      </w:r>
      <w:r>
        <w:rPr>
          <w:b/>
        </w:rPr>
        <w:t>足内容要求2</w:t>
      </w:r>
      <w:r>
        <w:rPr>
          <w:rFonts w:hint="eastAsia"/>
          <w:b/>
        </w:rPr>
        <w:t>的程序</w:t>
      </w:r>
      <w:r>
        <w:rPr>
          <w:b/>
        </w:rPr>
        <w:t>源码及运行结果</w:t>
      </w:r>
      <w:r>
        <w:rPr>
          <w:rFonts w:hint="eastAsia"/>
          <w:b/>
        </w:rPr>
        <w:t>，</w:t>
      </w:r>
      <w:r>
        <w:rPr>
          <w:b/>
        </w:rPr>
        <w:t>简述思路或实验过程。</w:t>
      </w:r>
      <w:r>
        <w:rPr>
          <w:b/>
        </w:rPr>
        <w:br w:type="textWrapping"/>
      </w:r>
      <w:r>
        <w:rPr>
          <w:rFonts w:hint="eastAsia"/>
          <w:b/>
          <w:lang w:val="en-US" w:eastAsia="zh-CN"/>
        </w:rPr>
        <w:t>代码思路：</w:t>
      </w:r>
    </w:p>
    <w:p>
      <w:pPr>
        <w:numPr>
          <w:ilvl w:val="0"/>
          <w:numId w:val="0"/>
        </w:numPr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t>用户输入：</w:t>
      </w:r>
    </w:p>
    <w:p>
      <w:pPr>
        <w:numPr>
          <w:ilvl w:val="0"/>
          <w:numId w:val="0"/>
        </w:numPr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t>提示用户输入网页的 URL 和保存文件的本地路径。</w:t>
      </w:r>
    </w:p>
    <w:p>
      <w:pPr>
        <w:numPr>
          <w:ilvl w:val="0"/>
          <w:numId w:val="0"/>
        </w:numPr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t>使用 Scanner 从控制台读取用户输入的 URL 和文件路径。</w:t>
      </w:r>
    </w:p>
    <w:p>
      <w:pPr>
        <w:numPr>
          <w:ilvl w:val="0"/>
          <w:numId w:val="0"/>
        </w:numPr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t>检查文件路径：</w:t>
      </w:r>
    </w:p>
    <w:p>
      <w:pPr>
        <w:numPr>
          <w:ilvl w:val="0"/>
          <w:numId w:val="0"/>
        </w:numPr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t>检查用户指定的保存路径是否存在。</w:t>
      </w:r>
    </w:p>
    <w:p>
      <w:pPr>
        <w:numPr>
          <w:ilvl w:val="0"/>
          <w:numId w:val="0"/>
        </w:numPr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t>如果路径的父目录不存在，则创建父目录。</w:t>
      </w:r>
    </w:p>
    <w:p>
      <w:pPr>
        <w:numPr>
          <w:ilvl w:val="0"/>
          <w:numId w:val="0"/>
        </w:numPr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t>下载网页内容：</w:t>
      </w:r>
    </w:p>
    <w:p>
      <w:pPr>
        <w:numPr>
          <w:ilvl w:val="0"/>
          <w:numId w:val="0"/>
        </w:numPr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t>使用 URL 类和 InputStream 打开指定 URL 的连接。</w:t>
      </w:r>
    </w:p>
    <w:p>
      <w:pPr>
        <w:numPr>
          <w:ilvl w:val="0"/>
          <w:numId w:val="0"/>
        </w:numPr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t>通过 BufferedReader 逐行读取网页内容。</w:t>
      </w:r>
    </w:p>
    <w:p>
      <w:pPr>
        <w:numPr>
          <w:ilvl w:val="0"/>
          <w:numId w:val="0"/>
        </w:numPr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t>保存网页内容：</w:t>
      </w:r>
    </w:p>
    <w:p>
      <w:pPr>
        <w:numPr>
          <w:ilvl w:val="0"/>
          <w:numId w:val="0"/>
        </w:numPr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t>使用 FileOutputStream 和 BufferedWriter 将读取的网页内容写入本地文件。</w:t>
      </w:r>
      <w:r>
        <w:rPr>
          <w:rFonts w:hint="default"/>
          <w:b w:val="0"/>
          <w:bCs/>
          <w:lang w:val="en-US" w:eastAsia="zh-CN"/>
        </w:rPr>
        <w:br w:type="textWrapping"/>
      </w:r>
      <w:r>
        <w:rPr>
          <w:rFonts w:hint="eastAsia"/>
          <w:b w:val="0"/>
          <w:bCs/>
          <w:lang w:val="en-US" w:eastAsia="zh-CN"/>
        </w:rPr>
        <w:t>代码截图：（完整代码上传到附件中）</w:t>
      </w:r>
    </w:p>
    <w:p>
      <w:pPr>
        <w:rPr>
          <w:b/>
        </w:rPr>
      </w:pPr>
      <w:r>
        <w:drawing>
          <wp:inline distT="0" distB="0" distL="114300" distR="114300">
            <wp:extent cx="4846320" cy="3667125"/>
            <wp:effectExtent l="0" t="0" r="0" b="57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b/>
          <w:lang w:val="en-US" w:eastAsia="zh-CN"/>
        </w:rPr>
      </w:pPr>
      <w:r>
        <w:rPr>
          <w:rFonts w:hint="eastAsia"/>
          <w:b/>
          <w:lang w:val="en-US" w:eastAsia="zh-CN"/>
        </w:rPr>
        <w:t>运行结果如下：</w:t>
      </w:r>
    </w:p>
    <w:p>
      <w:pPr>
        <w:rPr>
          <w:b/>
        </w:rPr>
      </w:pPr>
      <w:r>
        <w:drawing>
          <wp:inline distT="0" distB="0" distL="114300" distR="114300">
            <wp:extent cx="4909820" cy="1957705"/>
            <wp:effectExtent l="0" t="0" r="12700" b="825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储存路径如下：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945" cy="4041140"/>
            <wp:effectExtent l="0" t="0" r="13335" b="1270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打开目标网站：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6215" cy="2608580"/>
            <wp:effectExtent l="0" t="0" r="12065" b="1270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ind w:firstLine="420" w:firstLineChars="200"/>
        <w:jc w:val="left"/>
        <w:rPr>
          <w:rFonts w:hint="eastAsia" w:hAnsi="宋体" w:cs="宋体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b/>
        </w:rPr>
        <w:t>3</w:t>
      </w:r>
      <w:r>
        <w:rPr>
          <w:rFonts w:hint="eastAsia"/>
          <w:b/>
        </w:rPr>
        <w:t>. 给出满</w:t>
      </w:r>
      <w:r>
        <w:rPr>
          <w:b/>
        </w:rPr>
        <w:t>足内容要求3</w:t>
      </w:r>
      <w:r>
        <w:rPr>
          <w:rFonts w:hint="eastAsia"/>
          <w:b/>
        </w:rPr>
        <w:t>的程序</w:t>
      </w:r>
      <w:r>
        <w:rPr>
          <w:b/>
        </w:rPr>
        <w:t>源码及运行结果</w:t>
      </w:r>
      <w:r>
        <w:rPr>
          <w:rFonts w:hint="eastAsia"/>
          <w:b/>
        </w:rPr>
        <w:t>，</w:t>
      </w:r>
      <w:r>
        <w:rPr>
          <w:b/>
        </w:rPr>
        <w:t>简述思路或实验过程。</w:t>
      </w:r>
      <w:r>
        <w:rPr>
          <w:b/>
        </w:rPr>
        <w:br w:type="textWrapping"/>
      </w:r>
      <w:r>
        <w:rPr>
          <w:rFonts w:hint="eastAsia"/>
          <w:b/>
          <w:lang w:val="en-US" w:eastAsia="zh-CN"/>
        </w:rPr>
        <w:t>代码思路：</w:t>
      </w:r>
      <w:r>
        <w:rPr>
          <w:rFonts w:hint="eastAsia"/>
          <w:b/>
          <w:lang w:val="en-US" w:eastAsia="zh-CN"/>
        </w:rPr>
        <w:br w:type="textWrapping"/>
      </w:r>
      <w:r>
        <w:rPr>
          <w:rFonts w:hint="eastAsia"/>
          <w:b w:val="0"/>
          <w:bCs/>
          <w:lang w:val="en-US" w:eastAsia="zh-CN"/>
        </w:rPr>
        <w:t>用户输入 URL：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提示用户输入一个 URL 地址，并通过 Scanner 获取输入。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解析 URL：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使用 java.net.URL 类解析用户输入的 URL。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提取组成部分：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使用 URL 类的方法提取协议、主机名、端口号、路径、查询参数和锚点。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输出结果：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将提取的各组成部分打印到控制台。</w:t>
      </w:r>
    </w:p>
    <w:p>
      <w:pPr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代码截图</w:t>
      </w:r>
      <w:r>
        <w:rPr>
          <w:rFonts w:hint="eastAsia"/>
          <w:b w:val="0"/>
          <w:bCs/>
          <w:lang w:val="en-US" w:eastAsia="zh-CN"/>
        </w:rPr>
        <w:br w:type="textWrapping"/>
      </w:r>
      <w:r>
        <w:drawing>
          <wp:inline distT="0" distB="0" distL="114300" distR="114300">
            <wp:extent cx="5274945" cy="4263390"/>
            <wp:effectExtent l="0" t="0" r="13335" b="381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运行结果：</w:t>
      </w:r>
    </w:p>
    <w:p>
      <w:pPr>
        <w:rPr>
          <w:rFonts w:hint="default"/>
          <w:b/>
          <w:lang w:val="en-US" w:eastAsia="zh-CN"/>
        </w:rPr>
      </w:pPr>
      <w:r>
        <w:drawing>
          <wp:inline distT="0" distB="0" distL="114300" distR="114300">
            <wp:extent cx="5274945" cy="2427605"/>
            <wp:effectExtent l="0" t="0" r="13335" b="1079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numPr>
          <w:ilvl w:val="0"/>
          <w:numId w:val="2"/>
        </w:numPr>
        <w:ind w:left="0" w:leftChars="0" w:firstLine="0" w:firstLineChars="0"/>
        <w:rPr>
          <w:b/>
        </w:rPr>
      </w:pPr>
      <w:r>
        <w:rPr>
          <w:rFonts w:hint="eastAsia"/>
          <w:b/>
        </w:rPr>
        <w:t>给出满</w:t>
      </w:r>
      <w:r>
        <w:rPr>
          <w:b/>
        </w:rPr>
        <w:t>足内容要求4</w:t>
      </w:r>
      <w:r>
        <w:rPr>
          <w:rFonts w:hint="eastAsia"/>
          <w:b/>
        </w:rPr>
        <w:t>的程序</w:t>
      </w:r>
      <w:r>
        <w:rPr>
          <w:b/>
        </w:rPr>
        <w:t>源码及运行结果</w:t>
      </w:r>
      <w:r>
        <w:rPr>
          <w:rFonts w:hint="eastAsia"/>
          <w:b/>
        </w:rPr>
        <w:t>，</w:t>
      </w:r>
      <w:r>
        <w:rPr>
          <w:b/>
        </w:rPr>
        <w:t>简述思路或实验过程。</w:t>
      </w:r>
    </w:p>
    <w:p>
      <w:pPr>
        <w:numPr>
          <w:ilvl w:val="0"/>
          <w:numId w:val="0"/>
        </w:numPr>
        <w:ind w:left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代码思路：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t>用户输入搜索关键词：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t>提示用户输入搜索关键词，并通过 Scanner 获取输入。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t>构造搜索 URL：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t>将用户输入的关键词拼接到当当网的搜索 URL 中，构造完整的搜索请求 URL。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t>创建 HttpClient 并启用自动重定向：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t>使用 HttpClient 发送 HTTP 请求，并启用自动重定向功能，以处理可能的重定向。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t>发送 HTTP 请求并获取响应：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t>使用构造的 URL 发送 GET 请求，获取响应的 HTML 源码。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t>保存 HTML 源码到文件：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t>将获取的 HTML 源码保存到本地文件 productResult.html 中。</w:t>
      </w:r>
      <w:r>
        <w:rPr>
          <w:rFonts w:hint="default"/>
          <w:b w:val="0"/>
          <w:bCs/>
          <w:lang w:val="en-US" w:eastAsia="zh-CN"/>
        </w:rPr>
        <w:br w:type="textWrapping"/>
      </w:r>
      <w:r>
        <w:rPr>
          <w:rFonts w:hint="eastAsia"/>
          <w:b w:val="0"/>
          <w:bCs/>
          <w:lang w:val="en-US" w:eastAsia="zh-CN"/>
        </w:rPr>
        <w:t>代码截图：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/>
          <w:lang w:val="en-US" w:eastAsia="zh-CN"/>
        </w:rPr>
      </w:pPr>
      <w:r>
        <w:rPr>
          <w:rFonts w:hint="eastAsia" w:ascii="黑体" w:eastAsia="黑体"/>
          <w:sz w:val="32"/>
          <w:szCs w:val="32"/>
          <w:lang w:eastAsia="zh-CN"/>
        </w:rPr>
        <w:drawing>
          <wp:inline distT="0" distB="0" distL="114300" distR="114300">
            <wp:extent cx="5278120" cy="3867150"/>
            <wp:effectExtent l="0" t="0" r="10160" b="3810"/>
            <wp:docPr id="11" name="图片 11" descr="9711c6eaabc1ee97785d8710b2f0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9711c6eaabc1ee97785d8710b2f03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运行结果：</w:t>
      </w:r>
    </w:p>
    <w:p>
      <w:pPr>
        <w:spacing w:before="156" w:beforeLines="50" w:after="156" w:afterLines="50"/>
        <w:rPr>
          <w:rFonts w:hint="eastAsia" w:ascii="黑体" w:eastAsia="黑体"/>
          <w:sz w:val="32"/>
          <w:szCs w:val="32"/>
          <w:lang w:eastAsia="zh-CN"/>
        </w:rPr>
      </w:pPr>
      <w:r>
        <w:rPr>
          <w:rFonts w:hint="eastAsia" w:ascii="黑体" w:eastAsia="黑体"/>
          <w:sz w:val="32"/>
          <w:szCs w:val="32"/>
          <w:lang w:eastAsia="zh-CN"/>
        </w:rPr>
        <w:drawing>
          <wp:inline distT="0" distB="0" distL="114300" distR="114300">
            <wp:extent cx="5276215" cy="1922145"/>
            <wp:effectExtent l="0" t="0" r="12065" b="13335"/>
            <wp:docPr id="12" name="图片 12" descr="de0b218e8ee51563526615cbb8e3c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e0b218e8ee51563526615cbb8e3ce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rPr>
          <w:rFonts w:ascii="黑体" w:eastAsia="黑体"/>
          <w:sz w:val="32"/>
          <w:szCs w:val="32"/>
        </w:rPr>
      </w:pPr>
      <w:r>
        <w:drawing>
          <wp:inline distT="0" distB="0" distL="114300" distR="114300">
            <wp:extent cx="5274945" cy="4058920"/>
            <wp:effectExtent l="0" t="0" r="13335" b="1016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05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打开网站：</w:t>
      </w:r>
      <w:r>
        <w:rPr>
          <w:rFonts w:hint="eastAsia"/>
          <w:lang w:val="en-US" w:eastAsia="zh-CN"/>
        </w:rPr>
        <w:br w:type="textWrapping"/>
      </w:r>
      <w:r>
        <w:rPr>
          <w:rFonts w:hint="default" w:ascii="黑体" w:eastAsia="宋体"/>
          <w:sz w:val="32"/>
          <w:szCs w:val="32"/>
          <w:lang w:val="en-US" w:eastAsia="zh-CN"/>
        </w:rPr>
        <w:drawing>
          <wp:inline distT="0" distB="0" distL="114300" distR="114300">
            <wp:extent cx="5274310" cy="2966720"/>
            <wp:effectExtent l="0" t="0" r="13970" b="5080"/>
            <wp:docPr id="14" name="图片 14" descr="34450e9e21dc35d63dbaf7f1cb4ad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34450e9e21dc35d63dbaf7f1cb4ad6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rPr>
          <w:rFonts w:ascii="黑体" w:eastAsia="黑体"/>
          <w:sz w:val="32"/>
          <w:szCs w:val="32"/>
        </w:rPr>
      </w:pPr>
      <w:r>
        <w:rPr>
          <w:rFonts w:hint="eastAsia" w:ascii="黑体" w:eastAsia="黑体"/>
          <w:sz w:val="32"/>
          <w:szCs w:val="32"/>
        </w:rPr>
        <w:t>三、实验总结</w:t>
      </w:r>
    </w:p>
    <w:p>
      <w:pPr>
        <w:rPr>
          <w:rFonts w:hint="default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总体来说一二三题比较容易实现，主要是第四题，最开始找不到这个带有搜索请求的URL，后来自己搜索后在网址处找到了，然后运行结果显示307，询问ai后发现是由于没有使用重定向，最后结果文字乱码，一直都没办法解决，可能是文字编码不兼容？或者是格式问题？不过我自己搜索了，发现残存的价格与我自己搜索的价格一致，说明我这个搜索的动作是成功了的。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spacing w:before="156" w:beforeLines="50" w:after="156" w:afterLines="50"/>
        <w:rPr>
          <w:rFonts w:ascii="黑体" w:eastAsia="黑体"/>
          <w:sz w:val="32"/>
          <w:szCs w:val="32"/>
        </w:rPr>
      </w:pPr>
      <w:r>
        <w:rPr>
          <w:rFonts w:hint="eastAsia" w:ascii="黑体" w:eastAsia="黑体"/>
          <w:sz w:val="32"/>
          <w:szCs w:val="32"/>
        </w:rPr>
        <w:t>四、成绩</w:t>
      </w:r>
      <w:r>
        <w:rPr>
          <w:rFonts w:ascii="黑体" w:eastAsia="黑体"/>
          <w:sz w:val="32"/>
          <w:szCs w:val="32"/>
        </w:rPr>
        <w:t>评定</w:t>
      </w:r>
    </w:p>
    <w:p>
      <w:pPr>
        <w:rPr>
          <w:b/>
          <w:bCs/>
          <w:sz w:val="28"/>
          <w:szCs w:val="28"/>
        </w:rPr>
      </w:pPr>
    </w:p>
    <w:p>
      <w:r>
        <w:rPr>
          <w:rFonts w:hint="eastAsia"/>
        </w:rPr>
        <w:t>指导教师批阅意见：</w:t>
      </w:r>
    </w:p>
    <w:p/>
    <w:p/>
    <w:p/>
    <w:p/>
    <w:p/>
    <w:p>
      <w:r>
        <w:rPr>
          <w:rFonts w:hint="eastAsia"/>
        </w:rPr>
        <w:t>成绩评定：</w:t>
      </w:r>
    </w:p>
    <w:p/>
    <w:p>
      <w:pPr>
        <w:rPr>
          <w:color w:val="FF0000"/>
        </w:rPr>
      </w:pPr>
      <w:r>
        <w:rPr>
          <w:rFonts w:hint="eastAsia"/>
        </w:rPr>
        <w:t xml:space="preserve">                                    指导教师签字：</w:t>
      </w:r>
      <w:r>
        <w:rPr>
          <w:rFonts w:hint="eastAsia"/>
          <w:color w:val="FF0000"/>
        </w:rPr>
        <w:t>毛斐巧</w:t>
      </w:r>
    </w:p>
    <w:p>
      <w:pPr>
        <w:rPr>
          <w:b/>
          <w:bCs/>
          <w:sz w:val="28"/>
          <w:szCs w:val="28"/>
        </w:rPr>
      </w:pPr>
      <w:r>
        <w:rPr>
          <w:rFonts w:hint="eastAsia"/>
        </w:rPr>
        <w:t xml:space="preserve">                                                    年    月    日</w:t>
      </w:r>
    </w:p>
    <w:p/>
    <w:sectPr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B17A13"/>
    <w:multiLevelType w:val="multilevel"/>
    <w:tmpl w:val="05B17A1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42C010F"/>
    <w:multiLevelType w:val="singleLevel"/>
    <w:tmpl w:val="342C010F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NotTrackMoves/>
  <w:documentProtection w:enforcement="0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docVars>
    <w:docVar w:name="commondata" w:val="eyJoZGlkIjoiZDVlOTc0ODhhZmQxYzU1OGU0MGU4MjNjMjhjMWE0NjEifQ=="/>
    <w:docVar w:name="KSO_WPS_MARK_KEY" w:val="05570b62-afb1-4cee-9001-68133297e636"/>
  </w:docVars>
  <w:rsids>
    <w:rsidRoot w:val="00AD42E2"/>
    <w:rsid w:val="000012B3"/>
    <w:rsid w:val="00005116"/>
    <w:rsid w:val="00034802"/>
    <w:rsid w:val="0003756B"/>
    <w:rsid w:val="0004068F"/>
    <w:rsid w:val="00041BC5"/>
    <w:rsid w:val="00041D55"/>
    <w:rsid w:val="00042A9C"/>
    <w:rsid w:val="00044DE3"/>
    <w:rsid w:val="00045BFE"/>
    <w:rsid w:val="0005503B"/>
    <w:rsid w:val="00067CA0"/>
    <w:rsid w:val="0007447E"/>
    <w:rsid w:val="00075738"/>
    <w:rsid w:val="00076D2C"/>
    <w:rsid w:val="00077983"/>
    <w:rsid w:val="0008159F"/>
    <w:rsid w:val="00081D7E"/>
    <w:rsid w:val="00082068"/>
    <w:rsid w:val="0008214A"/>
    <w:rsid w:val="00090997"/>
    <w:rsid w:val="00090B6E"/>
    <w:rsid w:val="00090FF5"/>
    <w:rsid w:val="00095594"/>
    <w:rsid w:val="00096447"/>
    <w:rsid w:val="00097B06"/>
    <w:rsid w:val="000A0552"/>
    <w:rsid w:val="000A1DB2"/>
    <w:rsid w:val="000A21EB"/>
    <w:rsid w:val="000A7865"/>
    <w:rsid w:val="000B4F89"/>
    <w:rsid w:val="000B5844"/>
    <w:rsid w:val="000C0DF6"/>
    <w:rsid w:val="000C6CD1"/>
    <w:rsid w:val="000C6ECC"/>
    <w:rsid w:val="000D49D8"/>
    <w:rsid w:val="000D766B"/>
    <w:rsid w:val="000E273F"/>
    <w:rsid w:val="000E3543"/>
    <w:rsid w:val="000E73B2"/>
    <w:rsid w:val="000F12E9"/>
    <w:rsid w:val="000F4FB2"/>
    <w:rsid w:val="0010159E"/>
    <w:rsid w:val="00103D87"/>
    <w:rsid w:val="001053B5"/>
    <w:rsid w:val="00105551"/>
    <w:rsid w:val="001101BF"/>
    <w:rsid w:val="00112F8B"/>
    <w:rsid w:val="0011363A"/>
    <w:rsid w:val="00115113"/>
    <w:rsid w:val="00127C22"/>
    <w:rsid w:val="0013671E"/>
    <w:rsid w:val="00141759"/>
    <w:rsid w:val="00143066"/>
    <w:rsid w:val="00150CB9"/>
    <w:rsid w:val="001565D4"/>
    <w:rsid w:val="00156795"/>
    <w:rsid w:val="00157033"/>
    <w:rsid w:val="00165944"/>
    <w:rsid w:val="001672B0"/>
    <w:rsid w:val="00170431"/>
    <w:rsid w:val="00171A00"/>
    <w:rsid w:val="00173142"/>
    <w:rsid w:val="001734F5"/>
    <w:rsid w:val="00177411"/>
    <w:rsid w:val="001812DC"/>
    <w:rsid w:val="00184ED6"/>
    <w:rsid w:val="00187E48"/>
    <w:rsid w:val="001A049E"/>
    <w:rsid w:val="001A0FD1"/>
    <w:rsid w:val="001B33DE"/>
    <w:rsid w:val="001C067F"/>
    <w:rsid w:val="001C2248"/>
    <w:rsid w:val="001D267D"/>
    <w:rsid w:val="001E01BA"/>
    <w:rsid w:val="001E20D2"/>
    <w:rsid w:val="001E3305"/>
    <w:rsid w:val="001E3E54"/>
    <w:rsid w:val="001E729F"/>
    <w:rsid w:val="001F00D6"/>
    <w:rsid w:val="001F0B59"/>
    <w:rsid w:val="001F627D"/>
    <w:rsid w:val="00200B59"/>
    <w:rsid w:val="002020D5"/>
    <w:rsid w:val="00202571"/>
    <w:rsid w:val="00211059"/>
    <w:rsid w:val="00213DCC"/>
    <w:rsid w:val="00216688"/>
    <w:rsid w:val="00220244"/>
    <w:rsid w:val="00233124"/>
    <w:rsid w:val="00233F7C"/>
    <w:rsid w:val="00240FC5"/>
    <w:rsid w:val="00241AF7"/>
    <w:rsid w:val="00244525"/>
    <w:rsid w:val="002450F6"/>
    <w:rsid w:val="0025102B"/>
    <w:rsid w:val="0026279E"/>
    <w:rsid w:val="00264507"/>
    <w:rsid w:val="00264596"/>
    <w:rsid w:val="00291DFE"/>
    <w:rsid w:val="00293DE2"/>
    <w:rsid w:val="00297C7C"/>
    <w:rsid w:val="002A3134"/>
    <w:rsid w:val="002B02D0"/>
    <w:rsid w:val="002C200C"/>
    <w:rsid w:val="002D0EA5"/>
    <w:rsid w:val="002D7C2E"/>
    <w:rsid w:val="002E1010"/>
    <w:rsid w:val="002E2C2D"/>
    <w:rsid w:val="002F33B6"/>
    <w:rsid w:val="002F698C"/>
    <w:rsid w:val="002F789F"/>
    <w:rsid w:val="00305D1D"/>
    <w:rsid w:val="00307D2A"/>
    <w:rsid w:val="00311CC2"/>
    <w:rsid w:val="00317B96"/>
    <w:rsid w:val="00320977"/>
    <w:rsid w:val="00321719"/>
    <w:rsid w:val="00324310"/>
    <w:rsid w:val="003253A6"/>
    <w:rsid w:val="00325696"/>
    <w:rsid w:val="0033264A"/>
    <w:rsid w:val="003334C8"/>
    <w:rsid w:val="00342501"/>
    <w:rsid w:val="00343760"/>
    <w:rsid w:val="003523C1"/>
    <w:rsid w:val="0035489D"/>
    <w:rsid w:val="0035692C"/>
    <w:rsid w:val="00357F3B"/>
    <w:rsid w:val="00360F15"/>
    <w:rsid w:val="00363880"/>
    <w:rsid w:val="00366B34"/>
    <w:rsid w:val="00367FA3"/>
    <w:rsid w:val="003710B9"/>
    <w:rsid w:val="003726A4"/>
    <w:rsid w:val="00376F2C"/>
    <w:rsid w:val="00377FF1"/>
    <w:rsid w:val="0038695B"/>
    <w:rsid w:val="00387EFB"/>
    <w:rsid w:val="003968DC"/>
    <w:rsid w:val="003A0D41"/>
    <w:rsid w:val="003A2860"/>
    <w:rsid w:val="003A397F"/>
    <w:rsid w:val="003B0583"/>
    <w:rsid w:val="003B1604"/>
    <w:rsid w:val="003B1A68"/>
    <w:rsid w:val="003B613C"/>
    <w:rsid w:val="003C0E93"/>
    <w:rsid w:val="003D265C"/>
    <w:rsid w:val="003D289A"/>
    <w:rsid w:val="003D64DB"/>
    <w:rsid w:val="003D6BD5"/>
    <w:rsid w:val="003F6360"/>
    <w:rsid w:val="00403245"/>
    <w:rsid w:val="004120E5"/>
    <w:rsid w:val="00415764"/>
    <w:rsid w:val="0041768A"/>
    <w:rsid w:val="0042189B"/>
    <w:rsid w:val="004230DF"/>
    <w:rsid w:val="004243DE"/>
    <w:rsid w:val="004256B7"/>
    <w:rsid w:val="00426C66"/>
    <w:rsid w:val="004279C1"/>
    <w:rsid w:val="00433FC7"/>
    <w:rsid w:val="004350B5"/>
    <w:rsid w:val="00442EC4"/>
    <w:rsid w:val="00450DA8"/>
    <w:rsid w:val="00453F91"/>
    <w:rsid w:val="004605AA"/>
    <w:rsid w:val="00466E3D"/>
    <w:rsid w:val="00474FE5"/>
    <w:rsid w:val="00477E24"/>
    <w:rsid w:val="0048011C"/>
    <w:rsid w:val="0048587B"/>
    <w:rsid w:val="00497EFB"/>
    <w:rsid w:val="004B08BE"/>
    <w:rsid w:val="004C06C2"/>
    <w:rsid w:val="004D078F"/>
    <w:rsid w:val="004D3FD4"/>
    <w:rsid w:val="004D40C2"/>
    <w:rsid w:val="004D44C5"/>
    <w:rsid w:val="004D7B1D"/>
    <w:rsid w:val="004E3533"/>
    <w:rsid w:val="004E4D52"/>
    <w:rsid w:val="004F280C"/>
    <w:rsid w:val="004F34EA"/>
    <w:rsid w:val="00500001"/>
    <w:rsid w:val="00500324"/>
    <w:rsid w:val="00510711"/>
    <w:rsid w:val="005137EF"/>
    <w:rsid w:val="00516C18"/>
    <w:rsid w:val="005171F5"/>
    <w:rsid w:val="00524F1B"/>
    <w:rsid w:val="0053124E"/>
    <w:rsid w:val="005340D9"/>
    <w:rsid w:val="005371B6"/>
    <w:rsid w:val="00544182"/>
    <w:rsid w:val="00545BB2"/>
    <w:rsid w:val="00550C46"/>
    <w:rsid w:val="00554C52"/>
    <w:rsid w:val="00566085"/>
    <w:rsid w:val="005717A7"/>
    <w:rsid w:val="00575A60"/>
    <w:rsid w:val="0058070E"/>
    <w:rsid w:val="00581926"/>
    <w:rsid w:val="00581D68"/>
    <w:rsid w:val="00591FEE"/>
    <w:rsid w:val="0059513C"/>
    <w:rsid w:val="00596BDE"/>
    <w:rsid w:val="005A0067"/>
    <w:rsid w:val="005A0FD7"/>
    <w:rsid w:val="005A3CF4"/>
    <w:rsid w:val="005A3F7A"/>
    <w:rsid w:val="005A4FFE"/>
    <w:rsid w:val="005A76C4"/>
    <w:rsid w:val="005B726B"/>
    <w:rsid w:val="005C0A1C"/>
    <w:rsid w:val="005C765B"/>
    <w:rsid w:val="005E308D"/>
    <w:rsid w:val="005E368C"/>
    <w:rsid w:val="005E46CA"/>
    <w:rsid w:val="005F3E77"/>
    <w:rsid w:val="00613335"/>
    <w:rsid w:val="006138B4"/>
    <w:rsid w:val="00614573"/>
    <w:rsid w:val="00617D1B"/>
    <w:rsid w:val="00622075"/>
    <w:rsid w:val="0062732A"/>
    <w:rsid w:val="00627B7B"/>
    <w:rsid w:val="0066160C"/>
    <w:rsid w:val="006617A8"/>
    <w:rsid w:val="006709CA"/>
    <w:rsid w:val="00680EDE"/>
    <w:rsid w:val="00683BA4"/>
    <w:rsid w:val="0068646F"/>
    <w:rsid w:val="00695556"/>
    <w:rsid w:val="00697809"/>
    <w:rsid w:val="006A3876"/>
    <w:rsid w:val="006A4711"/>
    <w:rsid w:val="006B5819"/>
    <w:rsid w:val="006C425B"/>
    <w:rsid w:val="006C682D"/>
    <w:rsid w:val="006C7FA5"/>
    <w:rsid w:val="006D1BED"/>
    <w:rsid w:val="006D267A"/>
    <w:rsid w:val="006D6693"/>
    <w:rsid w:val="006E44B2"/>
    <w:rsid w:val="006E49D5"/>
    <w:rsid w:val="006E5C5D"/>
    <w:rsid w:val="006F030D"/>
    <w:rsid w:val="006F219D"/>
    <w:rsid w:val="00701631"/>
    <w:rsid w:val="00702903"/>
    <w:rsid w:val="00710C47"/>
    <w:rsid w:val="0071270D"/>
    <w:rsid w:val="00725F83"/>
    <w:rsid w:val="00734A1A"/>
    <w:rsid w:val="00735527"/>
    <w:rsid w:val="0073698D"/>
    <w:rsid w:val="00761F09"/>
    <w:rsid w:val="0079140A"/>
    <w:rsid w:val="00793728"/>
    <w:rsid w:val="007951A1"/>
    <w:rsid w:val="007958AB"/>
    <w:rsid w:val="007A2D15"/>
    <w:rsid w:val="007A35B3"/>
    <w:rsid w:val="007B1B99"/>
    <w:rsid w:val="007B26B0"/>
    <w:rsid w:val="007B2848"/>
    <w:rsid w:val="007B4234"/>
    <w:rsid w:val="007B4B0C"/>
    <w:rsid w:val="007B653F"/>
    <w:rsid w:val="007C7260"/>
    <w:rsid w:val="007D2A88"/>
    <w:rsid w:val="007D3DE1"/>
    <w:rsid w:val="007D4409"/>
    <w:rsid w:val="007D53C0"/>
    <w:rsid w:val="007D64F1"/>
    <w:rsid w:val="007E2074"/>
    <w:rsid w:val="007E5F12"/>
    <w:rsid w:val="007E7B37"/>
    <w:rsid w:val="007F4E05"/>
    <w:rsid w:val="00801DFF"/>
    <w:rsid w:val="00803AFF"/>
    <w:rsid w:val="00806B3F"/>
    <w:rsid w:val="00820602"/>
    <w:rsid w:val="00830763"/>
    <w:rsid w:val="00845AA6"/>
    <w:rsid w:val="00845D46"/>
    <w:rsid w:val="00846AD0"/>
    <w:rsid w:val="00854594"/>
    <w:rsid w:val="00857F64"/>
    <w:rsid w:val="00860295"/>
    <w:rsid w:val="00874196"/>
    <w:rsid w:val="00885127"/>
    <w:rsid w:val="00886F48"/>
    <w:rsid w:val="00890392"/>
    <w:rsid w:val="00890E2C"/>
    <w:rsid w:val="00892633"/>
    <w:rsid w:val="008B7A31"/>
    <w:rsid w:val="008C08BD"/>
    <w:rsid w:val="008C38B9"/>
    <w:rsid w:val="008C5248"/>
    <w:rsid w:val="008D607A"/>
    <w:rsid w:val="008E57C1"/>
    <w:rsid w:val="008E6282"/>
    <w:rsid w:val="008E671A"/>
    <w:rsid w:val="008E7D93"/>
    <w:rsid w:val="008F233C"/>
    <w:rsid w:val="008F7142"/>
    <w:rsid w:val="00900A1A"/>
    <w:rsid w:val="0090242D"/>
    <w:rsid w:val="009074EF"/>
    <w:rsid w:val="00914775"/>
    <w:rsid w:val="00920845"/>
    <w:rsid w:val="009250E8"/>
    <w:rsid w:val="00933E03"/>
    <w:rsid w:val="0093403A"/>
    <w:rsid w:val="00935973"/>
    <w:rsid w:val="00937AA3"/>
    <w:rsid w:val="00941B4C"/>
    <w:rsid w:val="00954E3C"/>
    <w:rsid w:val="00960DF4"/>
    <w:rsid w:val="00961A0D"/>
    <w:rsid w:val="00964516"/>
    <w:rsid w:val="00967AA8"/>
    <w:rsid w:val="00975D73"/>
    <w:rsid w:val="00980983"/>
    <w:rsid w:val="00992910"/>
    <w:rsid w:val="00992FA4"/>
    <w:rsid w:val="009C06E9"/>
    <w:rsid w:val="009C6480"/>
    <w:rsid w:val="009D2E9A"/>
    <w:rsid w:val="009D53B4"/>
    <w:rsid w:val="009D6079"/>
    <w:rsid w:val="009E0F95"/>
    <w:rsid w:val="009E1A8D"/>
    <w:rsid w:val="009E6ACF"/>
    <w:rsid w:val="009F0B3C"/>
    <w:rsid w:val="009F5410"/>
    <w:rsid w:val="00A04FFD"/>
    <w:rsid w:val="00A053B8"/>
    <w:rsid w:val="00A27F68"/>
    <w:rsid w:val="00A320CE"/>
    <w:rsid w:val="00A32DA1"/>
    <w:rsid w:val="00A41C32"/>
    <w:rsid w:val="00A438CF"/>
    <w:rsid w:val="00A45499"/>
    <w:rsid w:val="00A47DA0"/>
    <w:rsid w:val="00A51CAE"/>
    <w:rsid w:val="00A5368C"/>
    <w:rsid w:val="00A53FD1"/>
    <w:rsid w:val="00A547C8"/>
    <w:rsid w:val="00A54E42"/>
    <w:rsid w:val="00A6017D"/>
    <w:rsid w:val="00A736E8"/>
    <w:rsid w:val="00A828C5"/>
    <w:rsid w:val="00A82EC0"/>
    <w:rsid w:val="00A8610F"/>
    <w:rsid w:val="00A866B9"/>
    <w:rsid w:val="00A941B9"/>
    <w:rsid w:val="00A96F0F"/>
    <w:rsid w:val="00AA0579"/>
    <w:rsid w:val="00AA3623"/>
    <w:rsid w:val="00AA75D8"/>
    <w:rsid w:val="00AC5E59"/>
    <w:rsid w:val="00AC7393"/>
    <w:rsid w:val="00AD42E2"/>
    <w:rsid w:val="00AD5C0A"/>
    <w:rsid w:val="00AD7788"/>
    <w:rsid w:val="00B058CE"/>
    <w:rsid w:val="00B05930"/>
    <w:rsid w:val="00B12FC4"/>
    <w:rsid w:val="00B1787A"/>
    <w:rsid w:val="00B23ADC"/>
    <w:rsid w:val="00B372FB"/>
    <w:rsid w:val="00B42072"/>
    <w:rsid w:val="00B432C0"/>
    <w:rsid w:val="00B55897"/>
    <w:rsid w:val="00B55D5B"/>
    <w:rsid w:val="00B60A51"/>
    <w:rsid w:val="00B64268"/>
    <w:rsid w:val="00B71C68"/>
    <w:rsid w:val="00B75189"/>
    <w:rsid w:val="00B7626E"/>
    <w:rsid w:val="00B936DC"/>
    <w:rsid w:val="00BC3EF9"/>
    <w:rsid w:val="00BD13C7"/>
    <w:rsid w:val="00BD1DA0"/>
    <w:rsid w:val="00BD4C07"/>
    <w:rsid w:val="00C01874"/>
    <w:rsid w:val="00C038C5"/>
    <w:rsid w:val="00C10FD4"/>
    <w:rsid w:val="00C11263"/>
    <w:rsid w:val="00C21960"/>
    <w:rsid w:val="00C364CB"/>
    <w:rsid w:val="00C75A7B"/>
    <w:rsid w:val="00C7683C"/>
    <w:rsid w:val="00C87917"/>
    <w:rsid w:val="00C9693F"/>
    <w:rsid w:val="00CB5E08"/>
    <w:rsid w:val="00CB7071"/>
    <w:rsid w:val="00CE51B9"/>
    <w:rsid w:val="00CF417E"/>
    <w:rsid w:val="00CF668E"/>
    <w:rsid w:val="00D0318E"/>
    <w:rsid w:val="00D04E6B"/>
    <w:rsid w:val="00D10071"/>
    <w:rsid w:val="00D1684D"/>
    <w:rsid w:val="00D24E70"/>
    <w:rsid w:val="00D261E1"/>
    <w:rsid w:val="00D279BA"/>
    <w:rsid w:val="00D30F3C"/>
    <w:rsid w:val="00D32996"/>
    <w:rsid w:val="00D353AF"/>
    <w:rsid w:val="00D37F41"/>
    <w:rsid w:val="00D50E46"/>
    <w:rsid w:val="00D56836"/>
    <w:rsid w:val="00D62B7F"/>
    <w:rsid w:val="00D63E96"/>
    <w:rsid w:val="00D71520"/>
    <w:rsid w:val="00D728B9"/>
    <w:rsid w:val="00D74718"/>
    <w:rsid w:val="00D7615E"/>
    <w:rsid w:val="00D761C4"/>
    <w:rsid w:val="00D76CA3"/>
    <w:rsid w:val="00D8092C"/>
    <w:rsid w:val="00D81287"/>
    <w:rsid w:val="00D81ACA"/>
    <w:rsid w:val="00D81E2F"/>
    <w:rsid w:val="00D82B6B"/>
    <w:rsid w:val="00D86FC3"/>
    <w:rsid w:val="00D90B10"/>
    <w:rsid w:val="00D91A8E"/>
    <w:rsid w:val="00D92800"/>
    <w:rsid w:val="00D966F1"/>
    <w:rsid w:val="00DB12EE"/>
    <w:rsid w:val="00DB3A10"/>
    <w:rsid w:val="00DC095D"/>
    <w:rsid w:val="00DC0D7E"/>
    <w:rsid w:val="00DC2D6D"/>
    <w:rsid w:val="00DD36BB"/>
    <w:rsid w:val="00DD7C26"/>
    <w:rsid w:val="00DE7EB8"/>
    <w:rsid w:val="00DF2177"/>
    <w:rsid w:val="00DF4D74"/>
    <w:rsid w:val="00DF7C12"/>
    <w:rsid w:val="00E03DD7"/>
    <w:rsid w:val="00E131F8"/>
    <w:rsid w:val="00E1763B"/>
    <w:rsid w:val="00E2148F"/>
    <w:rsid w:val="00E23782"/>
    <w:rsid w:val="00E42885"/>
    <w:rsid w:val="00E44080"/>
    <w:rsid w:val="00E526E8"/>
    <w:rsid w:val="00E52E5D"/>
    <w:rsid w:val="00E54347"/>
    <w:rsid w:val="00E57A78"/>
    <w:rsid w:val="00E624B9"/>
    <w:rsid w:val="00E6583E"/>
    <w:rsid w:val="00E6688A"/>
    <w:rsid w:val="00E6722A"/>
    <w:rsid w:val="00E80062"/>
    <w:rsid w:val="00E8263B"/>
    <w:rsid w:val="00E862A9"/>
    <w:rsid w:val="00E90968"/>
    <w:rsid w:val="00E95DFF"/>
    <w:rsid w:val="00EA302D"/>
    <w:rsid w:val="00EA41B8"/>
    <w:rsid w:val="00EA5AAC"/>
    <w:rsid w:val="00EA704D"/>
    <w:rsid w:val="00EC493A"/>
    <w:rsid w:val="00ED09C0"/>
    <w:rsid w:val="00ED3097"/>
    <w:rsid w:val="00ED34D0"/>
    <w:rsid w:val="00ED488B"/>
    <w:rsid w:val="00ED6FFC"/>
    <w:rsid w:val="00EF7438"/>
    <w:rsid w:val="00F0050D"/>
    <w:rsid w:val="00F02BDC"/>
    <w:rsid w:val="00F216A6"/>
    <w:rsid w:val="00F41894"/>
    <w:rsid w:val="00F4512C"/>
    <w:rsid w:val="00F54CB4"/>
    <w:rsid w:val="00F65261"/>
    <w:rsid w:val="00F73012"/>
    <w:rsid w:val="00F8181D"/>
    <w:rsid w:val="00F81F7F"/>
    <w:rsid w:val="00F822F0"/>
    <w:rsid w:val="00F825EB"/>
    <w:rsid w:val="00F9480B"/>
    <w:rsid w:val="00F958D4"/>
    <w:rsid w:val="00FA1133"/>
    <w:rsid w:val="00FA21C1"/>
    <w:rsid w:val="00FA4CC8"/>
    <w:rsid w:val="00FA4F0A"/>
    <w:rsid w:val="00FB08BD"/>
    <w:rsid w:val="00FD251F"/>
    <w:rsid w:val="00FD25E4"/>
    <w:rsid w:val="00FD3E10"/>
    <w:rsid w:val="00FF1151"/>
    <w:rsid w:val="00FF3E51"/>
    <w:rsid w:val="00FF40AE"/>
    <w:rsid w:val="00FF52E1"/>
    <w:rsid w:val="02921D6C"/>
    <w:rsid w:val="3C984372"/>
    <w:rsid w:val="5B8D1275"/>
    <w:rsid w:val="7D5A2EC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5">
    <w:name w:val="Table Grid"/>
    <w:basedOn w:val="4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7">
    <w:name w:val="Hyperlink"/>
    <w:basedOn w:val="6"/>
    <w:unhideWhenUsed/>
    <w:uiPriority w:val="99"/>
    <w:rPr>
      <w:color w:val="0000FF" w:themeColor="hyperlink"/>
      <w:u w:val="single"/>
    </w:rPr>
  </w:style>
  <w:style w:type="character" w:customStyle="1" w:styleId="8">
    <w:name w:val="页眉 字符"/>
    <w:link w:val="3"/>
    <w:uiPriority w:val="99"/>
    <w:rPr>
      <w:sz w:val="18"/>
      <w:szCs w:val="18"/>
    </w:rPr>
  </w:style>
  <w:style w:type="character" w:customStyle="1" w:styleId="9">
    <w:name w:val="页脚 字符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10</Pages>
  <Words>1848</Words>
  <Characters>2239</Characters>
  <Lines>11</Lines>
  <Paragraphs>3</Paragraphs>
  <TotalTime>7</TotalTime>
  <ScaleCrop>false</ScaleCrop>
  <LinksUpToDate>false</LinksUpToDate>
  <CharactersWithSpaces>2662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2014-02-26T06:16:00Z</dcterms:created>
  <dc:creator>Weike Pan</dc:creator>
  <cp:lastModifiedBy>WPS_1169080914</cp:lastModifiedBy>
  <cp:lastPrinted>2014-03-22T07:24:00Z</cp:lastPrinted>
  <dcterms:modified xsi:type="dcterms:W3CDTF">2025-05-13T15:20:24Z</dcterms:modified>
  <dc:title>大 学 实 验 报 告</dc:title>
  <cp:revision>435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34A1AC850BB146A59881EA8425D99BC6</vt:lpwstr>
  </property>
</Properties>
</file>