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DFB1" w14:textId="50AC5BB4" w:rsidR="00CC091E" w:rsidRDefault="00000000">
      <w:hyperlink r:id="rId5" w:history="1">
        <w:r w:rsidR="000D7C35" w:rsidRPr="005A25DA">
          <w:rPr>
            <w:rStyle w:val="Hyperlink"/>
          </w:rPr>
          <w:t>Paper: Stochastic optimization of the daily operation of wind farm and pumped-hydro-storage plant (For China)</w:t>
        </w:r>
      </w:hyperlink>
    </w:p>
    <w:p w14:paraId="6AC9BEBD" w14:textId="58A73C9D" w:rsidR="000D7C35" w:rsidRDefault="000D7C35"/>
    <w:p w14:paraId="22CD38DD" w14:textId="43D40FED" w:rsidR="000D7C35" w:rsidRDefault="000D7C35">
      <w:r>
        <w:t>Idea: Coordinated operation of Wind Farm and Pumped Hydro Storage Plant based on day-head wind focus</w:t>
      </w:r>
    </w:p>
    <w:p w14:paraId="2E3E5838" w14:textId="27B1770B" w:rsidR="000D7C35" w:rsidRDefault="000D7C35">
      <w:r>
        <w:t>MIP. Presented case study and sensitivity analysis. How hydropower can alleviate unpredictability of wind</w:t>
      </w:r>
    </w:p>
    <w:p w14:paraId="30E5A7CE" w14:textId="5E30B2BE" w:rsidR="000D7C35" w:rsidRDefault="000D7C35"/>
    <w:p w14:paraId="0D460362" w14:textId="51FC90B4" w:rsidR="000D7C35" w:rsidRDefault="000D7C35"/>
    <w:p w14:paraId="61483BE1" w14:textId="77777777" w:rsidR="000D7C35" w:rsidRPr="000D7C35" w:rsidRDefault="000D7C35">
      <w:pPr>
        <w:rPr>
          <w:smallCaps/>
        </w:rPr>
      </w:pPr>
    </w:p>
    <w:p w14:paraId="00570C92" w14:textId="34F7A931" w:rsidR="000D7C35" w:rsidRDefault="000D7C35">
      <w:r>
        <w:rPr>
          <w:noProof/>
        </w:rPr>
        <w:drawing>
          <wp:inline distT="0" distB="0" distL="0" distR="0" wp14:anchorId="386FE116" wp14:editId="5B4D064D">
            <wp:extent cx="4168588" cy="2703792"/>
            <wp:effectExtent l="0" t="0" r="0" b="1905"/>
            <wp:docPr id="2" name="Picture 2" descr="A diagram of a wind f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wind far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15" cy="27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81E3" w14:textId="72DDA712" w:rsidR="00395720" w:rsidRDefault="00395720"/>
    <w:p w14:paraId="3C5F53ED" w14:textId="072C4C5B" w:rsidR="00395720" w:rsidRPr="00395720" w:rsidRDefault="000000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⁡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su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∣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bSup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∣</m:t>
                  </m:r>
                </m:e>
              </m:d>
              <m:r>
                <w:rPr>
                  <w:rFonts w:ascii="Cambria Math" w:hAnsi="Cambria Math"/>
                </w:rPr>
                <m:t xml:space="preserve"> (Profit from output-operation cost-deviation cost)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eqArr>
                <m:eqArrPr>
                  <m:ctrlPr>
                    <w:rPr>
                      <w:rFonts w:ascii="Cambria Math" w:eastAsia="Cambria Math" w:hAnsi="Cambria Math" w:cs="Cambria Math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    &amp;&amp;k∈K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≤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</w:rPr>
                    <m:t>    &amp;&amp;k∈K</m:t>
                  </m:r>
                </m:e>
              </m:eqAr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Upper and lower reservior constraints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min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≤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96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u</m:t>
                  </m:r>
                </m:sup>
              </m:sSubSup>
              <m:r>
                <w:rPr>
                  <w:rFonts w:ascii="Cambria Math" w:eastAsia="Cambria Math" w:hAnsi="Cambria Math" w:cs="Cambria Math"/>
                </w:rPr>
                <m:t>≤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δ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max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Limit daily volume change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Add constraints on pumping and generating power from PHSP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Limit output deviation by δ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Upper and lower reservior change process described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</m:eqArr>
        </m:oMath>
      </m:oMathPara>
    </w:p>
    <w:p w14:paraId="4979F143" w14:textId="676D2AE7" w:rsidR="00395720" w:rsidRDefault="00395720">
      <w:pPr>
        <w:rPr>
          <w:rFonts w:eastAsiaTheme="minorEastAsia"/>
        </w:rPr>
      </w:pPr>
      <w:r>
        <w:rPr>
          <w:rFonts w:eastAsiaTheme="minorEastAsia"/>
        </w:rPr>
        <w:t>Now, day-ahead forecast still as large as 20-30%. Propose stochastic models based on chance constraint and scenario analysis</w:t>
      </w:r>
    </w:p>
    <w:p w14:paraId="6213C0CC" w14:textId="2AD84CFE" w:rsidR="003C70FF" w:rsidRDefault="003C70FF">
      <w:pPr>
        <w:rPr>
          <w:rFonts w:eastAsiaTheme="minorEastAsia"/>
        </w:rPr>
      </w:pPr>
    </w:p>
    <w:p w14:paraId="470E81EB" w14:textId="129ADF74" w:rsidR="003C70FF" w:rsidRDefault="003C70FF">
      <w:pPr>
        <w:rPr>
          <w:rFonts w:eastAsiaTheme="minorEastAsia"/>
        </w:rPr>
      </w:pPr>
    </w:p>
    <w:p w14:paraId="5A7B18C4" w14:textId="3F71F6D0" w:rsidR="003C70FF" w:rsidRDefault="003C70FF">
      <w:pPr>
        <w:rPr>
          <w:rFonts w:eastAsiaTheme="minorEastAsia"/>
        </w:rPr>
      </w:pPr>
    </w:p>
    <w:p w14:paraId="12165AB7" w14:textId="7EA2C717" w:rsidR="003C70FF" w:rsidRDefault="003C70FF">
      <w:pPr>
        <w:rPr>
          <w:rFonts w:eastAsiaTheme="minorEastAsia"/>
        </w:rPr>
      </w:pPr>
    </w:p>
    <w:p w14:paraId="45BCA86E" w14:textId="71964D2A" w:rsidR="003C70FF" w:rsidRDefault="003C70FF">
      <w:pPr>
        <w:rPr>
          <w:rFonts w:eastAsiaTheme="minorEastAsia"/>
        </w:rPr>
      </w:pPr>
    </w:p>
    <w:p w14:paraId="2E1B2FDB" w14:textId="6407B81A" w:rsidR="003C70FF" w:rsidRDefault="003C70FF">
      <w:pPr>
        <w:rPr>
          <w:rFonts w:eastAsiaTheme="minorEastAsia"/>
        </w:rPr>
      </w:pPr>
    </w:p>
    <w:p w14:paraId="172EAB98" w14:textId="77777777" w:rsidR="003C70FF" w:rsidRDefault="003C70FF">
      <w:pPr>
        <w:rPr>
          <w:rFonts w:eastAsiaTheme="minorEastAsia"/>
        </w:rPr>
      </w:pPr>
    </w:p>
    <w:p w14:paraId="63453A0B" w14:textId="20DCEF37" w:rsidR="00320660" w:rsidRPr="00320660" w:rsidRDefault="00320660" w:rsidP="003206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Chance based optimization</w:t>
      </w:r>
    </w:p>
    <w:p w14:paraId="41BF04EB" w14:textId="730BE59B" w:rsidR="00395720" w:rsidRDefault="00395720">
      <w:pPr>
        <w:rPr>
          <w:rFonts w:eastAsiaTheme="minorEastAsia"/>
        </w:rPr>
      </w:pPr>
    </w:p>
    <w:p w14:paraId="2A74533C" w14:textId="1137950A" w:rsidR="00395720" w:rsidRDefault="00395720">
      <w:pPr>
        <w:rPr>
          <w:rFonts w:eastAsiaTheme="minorEastAsia"/>
        </w:rPr>
      </w:pPr>
      <w:r>
        <w:rPr>
          <w:rFonts w:eastAsiaTheme="minorEastAsia"/>
        </w:rPr>
        <w:t xml:space="preserve">Instead of hard-on </w:t>
      </w:r>
      <m:oMath>
        <m:r>
          <w:rPr>
            <w:rFonts w:ascii="Cambria Math" w:eastAsia="Cambria Math" w:hAnsi="Cambria Math" w:cs="Cambria Math"/>
          </w:rPr>
          <m:t xml:space="preserve">δ </m:t>
        </m:r>
      </m:oMath>
      <w:r>
        <w:rPr>
          <w:rFonts w:eastAsiaTheme="minorEastAsia"/>
        </w:rPr>
        <w:t>constraint, add confidence limit constraints as in below</w:t>
      </w:r>
    </w:p>
    <w:p w14:paraId="1C5D650B" w14:textId="56D1DBFC" w:rsidR="00395720" w:rsidRPr="00320660" w:rsidRDefault="000000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1+ξ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≥α,         k ∈K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≥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1-ξ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≥β,  k∈K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 xml:space="preserve">ξ is RV function of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and normal</m:t>
              </m:r>
            </m:e>
          </m:eqArr>
        </m:oMath>
      </m:oMathPara>
    </w:p>
    <w:p w14:paraId="4BF12591" w14:textId="4F2B086E" w:rsidR="00320660" w:rsidRDefault="00320660" w:rsidP="00320660">
      <w:pPr>
        <w:pStyle w:val="ListParagraph"/>
        <w:numPr>
          <w:ilvl w:val="0"/>
          <w:numId w:val="1"/>
        </w:numPr>
      </w:pPr>
      <w:r>
        <w:t>Scenario-Based Optimization</w:t>
      </w:r>
    </w:p>
    <w:p w14:paraId="40EF5687" w14:textId="2D3AF003" w:rsidR="00320660" w:rsidRDefault="00320660" w:rsidP="00320660">
      <w:r>
        <w:t>Objective function changed to three scenarios</w:t>
      </w:r>
    </w:p>
    <w:p w14:paraId="49166EFE" w14:textId="7CACE02F" w:rsidR="00320660" w:rsidRDefault="00320660" w:rsidP="00320660"/>
    <w:p w14:paraId="0F216A15" w14:textId="74799A24" w:rsidR="00320660" w:rsidRPr="003C70FF" w:rsidRDefault="00000000" w:rsidP="0032066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r>
                <w:rPr>
                  <w:rFonts w:ascii="Cambria Math" w:hAnsi="Cambria Math"/>
                </w:rPr>
                <m:t>⁡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k∈K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 </m:t>
                  </m:r>
                </m:e>
              </m:nary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su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sd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d>
                <m:dPr>
                  <m:begChr m:val="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-ω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 </m:t>
                          </m:r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>f(x)xdx=μ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nary>
                        <m:naryPr>
                          <m:limLoc m:val="subSup"/>
                          <m:grow m:val="1"/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 </m:t>
                          </m:r>
                        </m:e>
                      </m:nary>
                      <m:r>
                        <w:rPr>
                          <w:rFonts w:ascii="Cambria Math" w:eastAsia="Cambria Math" w:hAnsi="Cambria Math" w:cs="Cambria Math"/>
                        </w:rPr>
                        <m:t>f(x)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dx=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Forecast error of wind is N(μ,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 xml:space="preserve">) 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x1,x2,x3 represents scenario of-3σ,0,3σ.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/>
          </m:eqArr>
        </m:oMath>
      </m:oMathPara>
    </w:p>
    <w:p w14:paraId="781B528F" w14:textId="4B3B1EFA" w:rsidR="003C70FF" w:rsidRDefault="003C70FF" w:rsidP="00320660">
      <w:pPr>
        <w:rPr>
          <w:rFonts w:eastAsiaTheme="minorEastAsia"/>
        </w:rPr>
      </w:pPr>
    </w:p>
    <w:p w14:paraId="36202D5F" w14:textId="473AF5C7" w:rsidR="003C70FF" w:rsidRDefault="003C70FF" w:rsidP="00320660">
      <w:pPr>
        <w:rPr>
          <w:rFonts w:eastAsiaTheme="minorEastAsia"/>
          <w:b/>
          <w:bCs/>
        </w:rPr>
      </w:pPr>
      <w:r w:rsidRPr="003C70FF">
        <w:rPr>
          <w:rFonts w:eastAsiaTheme="minorEastAsia"/>
          <w:b/>
          <w:bCs/>
        </w:rPr>
        <w:t>Instead of hydro, we can easily use battery</w:t>
      </w:r>
      <w:r>
        <w:rPr>
          <w:rFonts w:eastAsiaTheme="minorEastAsia"/>
          <w:b/>
          <w:bCs/>
        </w:rPr>
        <w:t>.</w:t>
      </w:r>
    </w:p>
    <w:p w14:paraId="3BF3A2F1" w14:textId="4F1EB389" w:rsidR="003C70FF" w:rsidRPr="003C70FF" w:rsidRDefault="003C70FF" w:rsidP="00320660">
      <w:pPr>
        <w:rPr>
          <w:b/>
          <w:bCs/>
        </w:rPr>
      </w:pPr>
      <w:r>
        <w:rPr>
          <w:rFonts w:eastAsiaTheme="minorEastAsia"/>
          <w:b/>
          <w:bCs/>
        </w:rPr>
        <w:t xml:space="preserve">One idea: Battery is used to balance forecasting error coming from wind/solar. </w:t>
      </w:r>
    </w:p>
    <w:sectPr w:rsidR="003C70FF" w:rsidRPr="003C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C64"/>
    <w:multiLevelType w:val="hybridMultilevel"/>
    <w:tmpl w:val="6092573C"/>
    <w:lvl w:ilvl="0" w:tplc="CF3CC7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2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35"/>
    <w:rsid w:val="00037F85"/>
    <w:rsid w:val="000D7C35"/>
    <w:rsid w:val="00320660"/>
    <w:rsid w:val="00395720"/>
    <w:rsid w:val="003C70FF"/>
    <w:rsid w:val="005A25DA"/>
    <w:rsid w:val="00754DE8"/>
    <w:rsid w:val="008C597A"/>
    <w:rsid w:val="00CC091E"/>
    <w:rsid w:val="00E0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95637"/>
  <w15:chartTrackingRefBased/>
  <w15:docId w15:val="{4A76E976-A079-F94D-8172-52EADDE9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5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science/article/pii/S0960148112003588?ref=pdf_download&amp;fr=RR-2&amp;rr=7fce0330b88252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Thiha Aung</dc:creator>
  <cp:keywords/>
  <dc:description/>
  <cp:lastModifiedBy>Thiha Aung</cp:lastModifiedBy>
  <cp:revision>2</cp:revision>
  <dcterms:created xsi:type="dcterms:W3CDTF">2023-08-29T23:30:00Z</dcterms:created>
  <dcterms:modified xsi:type="dcterms:W3CDTF">2023-08-29T23:30:00Z</dcterms:modified>
</cp:coreProperties>
</file>