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3D2AA" w14:textId="64DFC5DE" w:rsidR="00FF2D04" w:rsidRPr="003B0FA6" w:rsidRDefault="00317B76" w:rsidP="00257028">
      <w:pPr>
        <w:pStyle w:val="Heading3"/>
        <w:rPr>
          <w:sz w:val="24"/>
          <w:szCs w:val="24"/>
        </w:rPr>
      </w:pPr>
      <w:bookmarkStart w:id="0" w:name="_GoBack"/>
      <w:bookmarkEnd w:id="0"/>
      <w:r w:rsidRPr="003B0FA6">
        <w:rPr>
          <w:sz w:val="24"/>
          <w:szCs w:val="24"/>
        </w:rPr>
        <w:t>GSO3</w:t>
      </w:r>
      <w:r w:rsidR="00FF2D04" w:rsidRPr="003B0FA6">
        <w:rPr>
          <w:sz w:val="24"/>
          <w:szCs w:val="24"/>
        </w:rPr>
        <w:t xml:space="preserve">  </w:t>
      </w:r>
      <w:r w:rsidR="0088180A" w:rsidRPr="003B0FA6">
        <w:rPr>
          <w:sz w:val="24"/>
          <w:szCs w:val="24"/>
        </w:rPr>
        <w:t xml:space="preserve">Opdracht </w:t>
      </w:r>
      <w:r w:rsidR="002B7C5B" w:rsidRPr="003B0FA6">
        <w:rPr>
          <w:sz w:val="24"/>
          <w:szCs w:val="24"/>
        </w:rPr>
        <w:t>AEX Banner</w:t>
      </w:r>
    </w:p>
    <w:p w14:paraId="42EE0960" w14:textId="77777777" w:rsidR="00A40252" w:rsidRDefault="00A40252" w:rsidP="00A40252"/>
    <w:p w14:paraId="1E20AEAC" w14:textId="04CA61B1" w:rsidR="002B7C5B" w:rsidRPr="003F5AFF" w:rsidRDefault="002B7C5B" w:rsidP="002B7C5B">
      <w:pPr>
        <w:rPr>
          <w:rFonts w:ascii="Arial" w:eastAsia="Arial Unicode MS" w:hAnsi="Arial" w:cs="Arial"/>
          <w:sz w:val="22"/>
          <w:szCs w:val="22"/>
        </w:rPr>
      </w:pPr>
      <w:r w:rsidRPr="003F5AFF">
        <w:rPr>
          <w:rFonts w:ascii="Arial" w:eastAsia="Arial Unicode MS" w:hAnsi="Arial" w:cs="Arial"/>
          <w:sz w:val="22"/>
          <w:szCs w:val="22"/>
        </w:rPr>
        <w:t>In deze opgave ga je een gedistribueerde applicatie bouwen met</w:t>
      </w:r>
      <w:r w:rsidR="00392731">
        <w:rPr>
          <w:rFonts w:ascii="Arial" w:eastAsia="Arial Unicode MS" w:hAnsi="Arial" w:cs="Arial"/>
          <w:sz w:val="22"/>
          <w:szCs w:val="22"/>
        </w:rPr>
        <w:t xml:space="preserve"> de Java techniek Remote Method</w:t>
      </w:r>
      <w:r w:rsidRPr="003F5AFF">
        <w:rPr>
          <w:rFonts w:ascii="Arial" w:eastAsia="Arial Unicode MS" w:hAnsi="Arial" w:cs="Arial"/>
          <w:sz w:val="22"/>
          <w:szCs w:val="22"/>
        </w:rPr>
        <w:t xml:space="preserve"> Invocation (RMI). De bedoeling van de applicatie is om de actuele beurskoers informatie op een AEX-banner weer te geven. </w:t>
      </w:r>
    </w:p>
    <w:p w14:paraId="66D9AC70" w14:textId="77777777" w:rsidR="002B7C5B" w:rsidRPr="003F5AFF" w:rsidRDefault="002B7C5B" w:rsidP="002B7C5B">
      <w:pPr>
        <w:rPr>
          <w:sz w:val="22"/>
          <w:szCs w:val="22"/>
        </w:rPr>
      </w:pPr>
    </w:p>
    <w:p w14:paraId="47B9281E" w14:textId="41EB4C04" w:rsidR="002B7C5B" w:rsidRPr="003F5AFF" w:rsidRDefault="002B7C5B" w:rsidP="002B7C5B">
      <w:pPr>
        <w:rPr>
          <w:sz w:val="22"/>
          <w:szCs w:val="22"/>
        </w:rPr>
      </w:pPr>
      <w:r w:rsidRPr="003F5AFF">
        <w:rPr>
          <w:noProof/>
          <w:sz w:val="22"/>
          <w:szCs w:val="22"/>
          <w:lang w:val="en-US" w:eastAsia="en-US"/>
        </w:rPr>
        <w:drawing>
          <wp:inline distT="0" distB="0" distL="0" distR="0" wp14:anchorId="7AD0186E" wp14:editId="1C463225">
            <wp:extent cx="5486400" cy="669290"/>
            <wp:effectExtent l="0" t="0" r="0" b="0"/>
            <wp:docPr id="18435" name="Picture 1" descr="AEXbannerJavaFX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Picture 1" descr="AEXbannerJavaFX2.tiff"/>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69290"/>
                    </a:xfrm>
                    <a:prstGeom prst="rect">
                      <a:avLst/>
                    </a:prstGeom>
                    <a:noFill/>
                    <a:ln>
                      <a:noFill/>
                    </a:ln>
                    <a:extLst/>
                  </pic:spPr>
                </pic:pic>
              </a:graphicData>
            </a:graphic>
          </wp:inline>
        </w:drawing>
      </w:r>
    </w:p>
    <w:p w14:paraId="2544E22A" w14:textId="77777777" w:rsidR="002B7C5B" w:rsidRPr="003F5AFF" w:rsidRDefault="002B7C5B" w:rsidP="002B7C5B">
      <w:pPr>
        <w:rPr>
          <w:rFonts w:ascii="Arial" w:eastAsia="Arial Unicode MS" w:hAnsi="Arial" w:cs="Arial"/>
          <w:b/>
          <w:sz w:val="22"/>
          <w:szCs w:val="22"/>
        </w:rPr>
      </w:pPr>
    </w:p>
    <w:p w14:paraId="5EA521E0" w14:textId="49A6CD56" w:rsidR="002B7C5B" w:rsidRPr="003F5AFF" w:rsidRDefault="002B7C5B" w:rsidP="002B7C5B">
      <w:pPr>
        <w:rPr>
          <w:rFonts w:ascii="Arial" w:eastAsia="Arial Unicode MS" w:hAnsi="Arial" w:cs="Arial"/>
          <w:sz w:val="22"/>
          <w:szCs w:val="22"/>
        </w:rPr>
      </w:pPr>
    </w:p>
    <w:p w14:paraId="1037D4D7" w14:textId="1FA39DD1" w:rsidR="002B7C5B" w:rsidRPr="003F5AFF" w:rsidRDefault="002B7C5B" w:rsidP="002B7C5B">
      <w:pPr>
        <w:rPr>
          <w:rFonts w:ascii="Arial" w:eastAsia="Arial Unicode MS" w:hAnsi="Arial" w:cs="Arial"/>
          <w:sz w:val="22"/>
          <w:szCs w:val="22"/>
        </w:rPr>
      </w:pPr>
      <w:r w:rsidRPr="003F5AFF">
        <w:rPr>
          <w:rFonts w:ascii="Arial" w:eastAsia="Arial Unicode MS" w:hAnsi="Arial" w:cs="Arial"/>
          <w:sz w:val="22"/>
          <w:szCs w:val="22"/>
        </w:rPr>
        <w:t xml:space="preserve">De beurskoers informatie moet van rechts naar links voorbij schuiven over het scherm. </w:t>
      </w:r>
    </w:p>
    <w:p w14:paraId="48ECF62D" w14:textId="77777777" w:rsidR="002B7C5B" w:rsidRPr="003F5AFF" w:rsidRDefault="002B7C5B" w:rsidP="002B7C5B">
      <w:pPr>
        <w:rPr>
          <w:rFonts w:ascii="Arial" w:eastAsia="Arial Unicode MS" w:hAnsi="Arial" w:cs="Arial"/>
          <w:sz w:val="22"/>
          <w:szCs w:val="22"/>
        </w:rPr>
      </w:pPr>
    </w:p>
    <w:p w14:paraId="45ACED6C" w14:textId="77777777" w:rsidR="002B7C5B" w:rsidRPr="003F5AFF" w:rsidRDefault="002B7C5B" w:rsidP="002B7C5B">
      <w:pPr>
        <w:rPr>
          <w:rFonts w:ascii="Arial" w:eastAsia="Arial Unicode MS" w:hAnsi="Arial" w:cs="Arial"/>
          <w:sz w:val="22"/>
          <w:szCs w:val="22"/>
        </w:rPr>
      </w:pPr>
      <w:r w:rsidRPr="003F5AFF">
        <w:rPr>
          <w:rFonts w:ascii="Arial" w:eastAsia="Arial Unicode MS" w:hAnsi="Arial" w:cs="Arial"/>
          <w:sz w:val="22"/>
          <w:szCs w:val="22"/>
        </w:rPr>
        <w:t>De koersinformatie moet steeds geactualiseerd worden. Deze informatie moet verstrekt worden door de effectenbeurs. Er zijn twee strategieën om de koersinformatie geactualiseerd te houden, namelijk:</w:t>
      </w:r>
    </w:p>
    <w:p w14:paraId="161D103E" w14:textId="77777777" w:rsidR="002B7C5B" w:rsidRPr="003F5AFF" w:rsidRDefault="002B7C5B" w:rsidP="002B7C5B">
      <w:pPr>
        <w:rPr>
          <w:rFonts w:ascii="Arial" w:eastAsia="Arial Unicode MS" w:hAnsi="Arial" w:cs="Arial"/>
          <w:sz w:val="22"/>
          <w:szCs w:val="22"/>
        </w:rPr>
      </w:pPr>
    </w:p>
    <w:p w14:paraId="7404E35A" w14:textId="77777777" w:rsidR="002B7C5B" w:rsidRPr="003F5AFF" w:rsidRDefault="002B7C5B" w:rsidP="002B7C5B">
      <w:pPr>
        <w:numPr>
          <w:ilvl w:val="0"/>
          <w:numId w:val="8"/>
        </w:numPr>
        <w:rPr>
          <w:rFonts w:ascii="Arial" w:eastAsia="Arial Unicode MS" w:hAnsi="Arial" w:cs="Arial"/>
          <w:sz w:val="22"/>
          <w:szCs w:val="22"/>
        </w:rPr>
      </w:pPr>
      <w:r w:rsidRPr="003F5AFF">
        <w:rPr>
          <w:rFonts w:ascii="Arial" w:eastAsia="Arial Unicode MS" w:hAnsi="Arial" w:cs="Arial"/>
          <w:sz w:val="22"/>
          <w:szCs w:val="22"/>
        </w:rPr>
        <w:t>Client Pull</w:t>
      </w:r>
    </w:p>
    <w:p w14:paraId="7A92E2D0" w14:textId="77777777" w:rsidR="002B7C5B" w:rsidRPr="003F5AFF" w:rsidRDefault="002B7C5B" w:rsidP="002B7C5B">
      <w:pPr>
        <w:ind w:left="360" w:firstLine="360"/>
        <w:rPr>
          <w:rFonts w:ascii="Arial" w:eastAsia="Arial Unicode MS" w:hAnsi="Arial" w:cs="Arial"/>
          <w:sz w:val="22"/>
          <w:szCs w:val="22"/>
        </w:rPr>
      </w:pPr>
      <w:r w:rsidRPr="003F5AFF">
        <w:rPr>
          <w:rFonts w:ascii="Arial" w:eastAsia="Arial Unicode MS" w:hAnsi="Arial" w:cs="Arial"/>
          <w:sz w:val="22"/>
          <w:szCs w:val="22"/>
        </w:rPr>
        <w:t>De client vraagt periodiek de actuele koers informatie op bij de server.</w:t>
      </w:r>
    </w:p>
    <w:p w14:paraId="70142DC9" w14:textId="77777777" w:rsidR="002B7C5B" w:rsidRPr="003F5AFF" w:rsidRDefault="002B7C5B" w:rsidP="002B7C5B">
      <w:pPr>
        <w:ind w:left="360" w:firstLine="360"/>
        <w:rPr>
          <w:rFonts w:ascii="Arial" w:eastAsia="Arial Unicode MS" w:hAnsi="Arial" w:cs="Arial"/>
          <w:sz w:val="22"/>
          <w:szCs w:val="22"/>
        </w:rPr>
      </w:pPr>
    </w:p>
    <w:p w14:paraId="512D6B55" w14:textId="77777777" w:rsidR="002B7C5B" w:rsidRPr="003F5AFF" w:rsidRDefault="002B7C5B" w:rsidP="002B7C5B">
      <w:pPr>
        <w:numPr>
          <w:ilvl w:val="0"/>
          <w:numId w:val="8"/>
        </w:numPr>
        <w:rPr>
          <w:rFonts w:ascii="Arial" w:eastAsia="Arial Unicode MS" w:hAnsi="Arial" w:cs="Arial"/>
          <w:sz w:val="22"/>
          <w:szCs w:val="22"/>
        </w:rPr>
      </w:pPr>
      <w:r w:rsidRPr="003F5AFF">
        <w:rPr>
          <w:rFonts w:ascii="Arial" w:eastAsia="Arial Unicode MS" w:hAnsi="Arial" w:cs="Arial"/>
          <w:sz w:val="22"/>
          <w:szCs w:val="22"/>
        </w:rPr>
        <w:t>Server Push</w:t>
      </w:r>
    </w:p>
    <w:p w14:paraId="567B8AB2" w14:textId="77777777" w:rsidR="002B7C5B" w:rsidRPr="003F5AFF" w:rsidRDefault="002B7C5B" w:rsidP="002B7C5B">
      <w:pPr>
        <w:ind w:left="720"/>
        <w:rPr>
          <w:rFonts w:ascii="Arial" w:eastAsia="Arial Unicode MS" w:hAnsi="Arial" w:cs="Arial"/>
          <w:sz w:val="22"/>
          <w:szCs w:val="22"/>
        </w:rPr>
      </w:pPr>
      <w:r w:rsidRPr="003F5AFF">
        <w:rPr>
          <w:rFonts w:ascii="Arial" w:eastAsia="Arial Unicode MS" w:hAnsi="Arial" w:cs="Arial"/>
          <w:sz w:val="22"/>
          <w:szCs w:val="22"/>
        </w:rPr>
        <w:t>De server geeft elke verandering in de actuele koers informatie direct door aan de hierop geabonneerde cliënten.</w:t>
      </w:r>
    </w:p>
    <w:p w14:paraId="5C84C14E" w14:textId="77777777" w:rsidR="002B7C5B" w:rsidRPr="003F5AFF" w:rsidRDefault="002B7C5B" w:rsidP="002B7C5B">
      <w:pPr>
        <w:ind w:left="720"/>
        <w:rPr>
          <w:rFonts w:ascii="Arial" w:eastAsia="Arial Unicode MS" w:hAnsi="Arial" w:cs="Arial"/>
          <w:b/>
          <w:sz w:val="22"/>
          <w:szCs w:val="22"/>
        </w:rPr>
      </w:pPr>
    </w:p>
    <w:p w14:paraId="6BF8A3BA" w14:textId="62EA2EFE" w:rsidR="002B7C5B" w:rsidRPr="003F5AFF" w:rsidRDefault="002B7C5B" w:rsidP="002B7C5B">
      <w:pPr>
        <w:rPr>
          <w:rFonts w:ascii="Arial" w:eastAsia="Arial Unicode MS" w:hAnsi="Arial" w:cs="Arial"/>
          <w:sz w:val="22"/>
          <w:szCs w:val="22"/>
        </w:rPr>
      </w:pPr>
      <w:r w:rsidRPr="003F5AFF">
        <w:rPr>
          <w:rFonts w:ascii="Arial" w:eastAsia="Arial Unicode MS" w:hAnsi="Arial" w:cs="Arial"/>
          <w:sz w:val="22"/>
          <w:szCs w:val="22"/>
        </w:rPr>
        <w:t xml:space="preserve">Zowel de Client Pull als de Server Push strategie moet je gaan toepassen op de AEX-banner casus. </w:t>
      </w:r>
    </w:p>
    <w:p w14:paraId="4C5D1545" w14:textId="77777777" w:rsidR="002B7C5B" w:rsidRPr="003F5AFF" w:rsidRDefault="002B7C5B" w:rsidP="002B7C5B">
      <w:pPr>
        <w:rPr>
          <w:rFonts w:ascii="Arial" w:eastAsia="Arial Unicode MS" w:hAnsi="Arial" w:cs="Arial"/>
          <w:sz w:val="22"/>
          <w:szCs w:val="22"/>
        </w:rPr>
      </w:pPr>
    </w:p>
    <w:p w14:paraId="6B69D316" w14:textId="55D3EBED" w:rsidR="002B7C5B" w:rsidRPr="003F5AFF" w:rsidRDefault="002B7C5B" w:rsidP="002B7C5B">
      <w:pPr>
        <w:rPr>
          <w:rFonts w:ascii="Arial" w:eastAsia="Arial Unicode MS" w:hAnsi="Arial" w:cs="Arial"/>
          <w:b/>
          <w:sz w:val="22"/>
          <w:szCs w:val="22"/>
        </w:rPr>
      </w:pPr>
      <w:r w:rsidRPr="003F5AFF">
        <w:rPr>
          <w:rFonts w:ascii="Arial" w:eastAsia="Arial Unicode MS" w:hAnsi="Arial" w:cs="Arial"/>
          <w:b/>
          <w:sz w:val="22"/>
          <w:szCs w:val="22"/>
        </w:rPr>
        <w:t>Opdracht week 6</w:t>
      </w:r>
    </w:p>
    <w:p w14:paraId="226DE773" w14:textId="77777777" w:rsidR="002B7C5B" w:rsidRPr="003F5AFF" w:rsidRDefault="002B7C5B" w:rsidP="002B7C5B">
      <w:pPr>
        <w:rPr>
          <w:rFonts w:ascii="Arial" w:eastAsia="Arial Unicode MS" w:hAnsi="Arial" w:cs="Arial"/>
          <w:sz w:val="22"/>
          <w:szCs w:val="22"/>
        </w:rPr>
      </w:pPr>
      <w:r w:rsidRPr="003F5AFF">
        <w:rPr>
          <w:rFonts w:ascii="Arial" w:eastAsia="Arial Unicode MS" w:hAnsi="Arial" w:cs="Arial"/>
          <w:sz w:val="22"/>
          <w:szCs w:val="22"/>
        </w:rPr>
        <w:t>Maak de AEX-Banner applicatie die koersinformatie actueel houdt door gebruik te maken van de Polling strategie. Hierbij moet je uitgaan van het onderstaand ontwerp.</w:t>
      </w:r>
    </w:p>
    <w:p w14:paraId="6D54F18E" w14:textId="77777777" w:rsidR="002B7C5B" w:rsidRPr="003F5AFF" w:rsidRDefault="002B7C5B" w:rsidP="002B7C5B">
      <w:pPr>
        <w:rPr>
          <w:rFonts w:ascii="Arial" w:eastAsia="Arial Unicode MS" w:hAnsi="Arial" w:cs="Arial"/>
          <w:sz w:val="22"/>
          <w:szCs w:val="22"/>
        </w:rPr>
      </w:pPr>
    </w:p>
    <w:p w14:paraId="242DC12E" w14:textId="62082D58" w:rsidR="002B7C5B" w:rsidRPr="003F5AFF" w:rsidRDefault="002B7C5B" w:rsidP="002B7C5B">
      <w:pPr>
        <w:rPr>
          <w:rFonts w:ascii="Arial" w:eastAsia="Arial Unicode MS" w:hAnsi="Arial" w:cs="Arial"/>
          <w:sz w:val="22"/>
          <w:szCs w:val="22"/>
        </w:rPr>
      </w:pPr>
      <w:r w:rsidRPr="003F5AFF">
        <w:rPr>
          <w:rFonts w:ascii="Arial" w:eastAsia="Arial Unicode MS" w:hAnsi="Arial" w:cs="Arial"/>
          <w:noProof/>
          <w:sz w:val="22"/>
          <w:szCs w:val="22"/>
          <w:lang w:val="en-US" w:eastAsia="en-US"/>
        </w:rPr>
        <w:drawing>
          <wp:inline distT="0" distB="0" distL="0" distR="0" wp14:anchorId="3FAB1C6A" wp14:editId="15AB271C">
            <wp:extent cx="4914900" cy="2706156"/>
            <wp:effectExtent l="0" t="0" r="0" b="12065"/>
            <wp:docPr id="3" name="Picture 3" descr="cdA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2706156"/>
                    </a:xfrm>
                    <a:prstGeom prst="rect">
                      <a:avLst/>
                    </a:prstGeom>
                    <a:noFill/>
                    <a:ln>
                      <a:noFill/>
                    </a:ln>
                  </pic:spPr>
                </pic:pic>
              </a:graphicData>
            </a:graphic>
          </wp:inline>
        </w:drawing>
      </w:r>
    </w:p>
    <w:p w14:paraId="0A58C035" w14:textId="77777777" w:rsidR="002B7C5B" w:rsidRPr="003F5AFF" w:rsidRDefault="002B7C5B" w:rsidP="002B7C5B">
      <w:pPr>
        <w:rPr>
          <w:rFonts w:ascii="Arial" w:eastAsia="Arial Unicode MS" w:hAnsi="Arial" w:cs="Arial"/>
          <w:sz w:val="22"/>
          <w:szCs w:val="22"/>
        </w:rPr>
      </w:pPr>
      <w:r w:rsidRPr="003F5AFF">
        <w:rPr>
          <w:rFonts w:ascii="Arial" w:eastAsia="Arial Unicode MS" w:hAnsi="Arial" w:cs="Arial"/>
          <w:sz w:val="22"/>
          <w:szCs w:val="22"/>
        </w:rPr>
        <w:t xml:space="preserve">De effectenbeurs beheert de actuele koersinformatie van verschillende beursgenoteerde bedrijven, in objecten van een klasse die voldoen aan de interface </w:t>
      </w:r>
      <w:r w:rsidRPr="003F5AFF">
        <w:rPr>
          <w:rFonts w:ascii="Courier New" w:eastAsia="Arial Unicode MS" w:hAnsi="Courier New" w:cs="Courier New"/>
          <w:sz w:val="22"/>
          <w:szCs w:val="22"/>
        </w:rPr>
        <w:t>IFonds</w:t>
      </w:r>
      <w:r w:rsidRPr="003F5AFF">
        <w:rPr>
          <w:rFonts w:ascii="Arial" w:eastAsia="Arial Unicode MS" w:hAnsi="Arial" w:cs="Arial"/>
          <w:sz w:val="22"/>
          <w:szCs w:val="22"/>
        </w:rPr>
        <w:t xml:space="preserve">. We simuleren deze effectenbeurs m.b.v. een mock. De fluctuerende aandeelkoersen moeten in de klasse </w:t>
      </w:r>
      <w:r w:rsidRPr="003F5AFF">
        <w:rPr>
          <w:rFonts w:ascii="Courier New" w:eastAsia="Arial Unicode MS" w:hAnsi="Courier New" w:cs="Courier New"/>
          <w:sz w:val="22"/>
          <w:szCs w:val="22"/>
        </w:rPr>
        <w:t>MockEffectenbeurs</w:t>
      </w:r>
      <w:r w:rsidRPr="003F5AFF">
        <w:rPr>
          <w:rFonts w:ascii="Arial" w:eastAsia="Arial Unicode MS" w:hAnsi="Arial" w:cs="Arial"/>
          <w:sz w:val="22"/>
          <w:szCs w:val="22"/>
        </w:rPr>
        <w:t xml:space="preserve"> door een random getallengenerator gesimuleerd worden. De </w:t>
      </w:r>
      <w:r w:rsidRPr="003F5AFF">
        <w:rPr>
          <w:rFonts w:ascii="Courier New" w:eastAsia="Arial Unicode MS" w:hAnsi="Courier New" w:cs="Courier New"/>
          <w:sz w:val="22"/>
          <w:szCs w:val="22"/>
        </w:rPr>
        <w:lastRenderedPageBreak/>
        <w:t>Effectenbeurs</w:t>
      </w:r>
      <w:r w:rsidRPr="003F5AFF">
        <w:rPr>
          <w:rFonts w:ascii="Arial" w:eastAsia="Arial Unicode MS" w:hAnsi="Arial" w:cs="Arial"/>
          <w:sz w:val="22"/>
          <w:szCs w:val="22"/>
        </w:rPr>
        <w:t xml:space="preserve">-klasse representeert de werkelijke beurs, die dus door de mock-klasse gesimuleerd wordt. De </w:t>
      </w:r>
      <w:r w:rsidRPr="003F5AFF">
        <w:rPr>
          <w:rFonts w:ascii="Courier New" w:eastAsia="Arial Unicode MS" w:hAnsi="Courier New" w:cs="Courier New"/>
          <w:sz w:val="22"/>
          <w:szCs w:val="22"/>
        </w:rPr>
        <w:t>Effectenbeurs</w:t>
      </w:r>
      <w:r w:rsidRPr="003F5AFF">
        <w:rPr>
          <w:rFonts w:ascii="Arial" w:eastAsia="Arial Unicode MS" w:hAnsi="Arial" w:cs="Arial"/>
          <w:sz w:val="22"/>
          <w:szCs w:val="22"/>
        </w:rPr>
        <w:t xml:space="preserve">-klasse zelf hoeft niet gebouwd te worden. Periodiek vraagt de </w:t>
      </w:r>
      <w:r w:rsidRPr="003F5AFF">
        <w:rPr>
          <w:rFonts w:ascii="Courier New" w:eastAsia="Arial Unicode MS" w:hAnsi="Courier New" w:cs="Courier New"/>
          <w:sz w:val="22"/>
          <w:szCs w:val="22"/>
        </w:rPr>
        <w:t>BannerController</w:t>
      </w:r>
      <w:r w:rsidRPr="003F5AFF">
        <w:rPr>
          <w:rFonts w:ascii="Arial" w:eastAsia="Arial Unicode MS" w:hAnsi="Arial" w:cs="Arial"/>
          <w:sz w:val="22"/>
          <w:szCs w:val="22"/>
        </w:rPr>
        <w:t xml:space="preserve"> klasse de actuele koersinformatie op bij het object dat voldoet aan de interface </w:t>
      </w:r>
      <w:r w:rsidRPr="003F5AFF">
        <w:rPr>
          <w:rFonts w:ascii="Courier New" w:eastAsia="Arial Unicode MS" w:hAnsi="Courier New" w:cs="Courier New"/>
          <w:sz w:val="22"/>
          <w:szCs w:val="22"/>
        </w:rPr>
        <w:t>IEffectenbeurs</w:t>
      </w:r>
      <w:r w:rsidRPr="003F5AFF">
        <w:rPr>
          <w:rFonts w:ascii="Arial" w:eastAsia="Arial Unicode MS" w:hAnsi="Arial" w:cs="Arial"/>
          <w:sz w:val="22"/>
          <w:szCs w:val="22"/>
        </w:rPr>
        <w:t xml:space="preserve">. Voor de animatie en weergave van de aandeelkoersen is de </w:t>
      </w:r>
      <w:r w:rsidRPr="003F5AFF">
        <w:rPr>
          <w:rFonts w:ascii="Courier New" w:eastAsia="Arial Unicode MS" w:hAnsi="Courier New" w:cs="Courier New"/>
          <w:sz w:val="22"/>
          <w:szCs w:val="22"/>
        </w:rPr>
        <w:t>AexBanner</w:t>
      </w:r>
      <w:r w:rsidRPr="003F5AFF">
        <w:rPr>
          <w:rFonts w:ascii="Arial" w:eastAsia="Arial Unicode MS" w:hAnsi="Arial" w:cs="Arial"/>
          <w:sz w:val="22"/>
          <w:szCs w:val="22"/>
        </w:rPr>
        <w:t xml:space="preserve">-klasse verantwoordelijk.  </w:t>
      </w:r>
      <w:r w:rsidRPr="003F5AFF">
        <w:rPr>
          <w:rFonts w:ascii="Courier New" w:eastAsia="Arial Unicode MS" w:hAnsi="Courier New" w:cs="Courier New"/>
          <w:sz w:val="22"/>
          <w:szCs w:val="22"/>
        </w:rPr>
        <w:t>AexBanner</w:t>
      </w:r>
      <w:r w:rsidRPr="003F5AFF">
        <w:rPr>
          <w:rFonts w:ascii="Arial" w:eastAsia="Arial Unicode MS" w:hAnsi="Arial" w:cs="Arial"/>
          <w:sz w:val="22"/>
          <w:szCs w:val="22"/>
        </w:rPr>
        <w:t xml:space="preserve"> erft over van </w:t>
      </w:r>
      <w:r w:rsidRPr="003F5AFF">
        <w:rPr>
          <w:rFonts w:ascii="Courier New" w:eastAsia="Arial Unicode MS" w:hAnsi="Courier New" w:cs="Courier New"/>
          <w:sz w:val="22"/>
          <w:szCs w:val="22"/>
        </w:rPr>
        <w:t>javafx.application.Application</w:t>
      </w:r>
      <w:r w:rsidRPr="003F5AFF">
        <w:rPr>
          <w:rFonts w:ascii="Arial" w:eastAsia="Arial Unicode MS" w:hAnsi="Arial" w:cs="Arial"/>
          <w:sz w:val="22"/>
          <w:szCs w:val="22"/>
        </w:rPr>
        <w:t xml:space="preserve">. Binnen </w:t>
      </w:r>
      <w:r w:rsidRPr="003F5AFF">
        <w:rPr>
          <w:rFonts w:ascii="Courier New" w:eastAsia="Arial Unicode MS" w:hAnsi="Courier New" w:cs="Courier New"/>
          <w:sz w:val="22"/>
          <w:szCs w:val="22"/>
        </w:rPr>
        <w:t>AEXBanner</w:t>
      </w:r>
      <w:r w:rsidRPr="003F5AFF">
        <w:rPr>
          <w:rFonts w:ascii="Arial" w:eastAsia="Arial Unicode MS" w:hAnsi="Arial" w:cs="Arial"/>
          <w:sz w:val="22"/>
          <w:szCs w:val="22"/>
        </w:rPr>
        <w:t xml:space="preserve"> zul je i.v.m. de animatie een timer moeten activeren die regelmatig een </w:t>
      </w:r>
      <w:r w:rsidRPr="003F5AFF">
        <w:rPr>
          <w:rFonts w:ascii="Courier New" w:eastAsia="Arial Unicode MS" w:hAnsi="Courier New" w:cs="Courier New"/>
          <w:sz w:val="22"/>
          <w:szCs w:val="22"/>
        </w:rPr>
        <w:t>relocate</w:t>
      </w:r>
      <w:r w:rsidRPr="003F5AFF">
        <w:rPr>
          <w:rFonts w:ascii="Arial" w:eastAsia="Arial Unicode MS" w:hAnsi="Arial" w:cs="Arial"/>
          <w:sz w:val="22"/>
          <w:szCs w:val="22"/>
        </w:rPr>
        <w:t xml:space="preserve"> van een label uitvoert.  Binnen </w:t>
      </w:r>
      <w:r w:rsidRPr="003F5AFF">
        <w:rPr>
          <w:rFonts w:ascii="Courier New" w:eastAsia="Arial Unicode MS" w:hAnsi="Courier New" w:cs="Courier New"/>
          <w:sz w:val="22"/>
          <w:szCs w:val="22"/>
        </w:rPr>
        <w:t>MockEffectenbeurs</w:t>
      </w:r>
      <w:r w:rsidRPr="003F5AFF">
        <w:rPr>
          <w:rFonts w:ascii="Arial" w:eastAsia="Arial Unicode MS" w:hAnsi="Arial" w:cs="Arial"/>
          <w:sz w:val="22"/>
          <w:szCs w:val="22"/>
        </w:rPr>
        <w:t xml:space="preserve"> zul je i.v.m. de fluctuerende koersen ook een timer moeten definiëren.</w:t>
      </w:r>
    </w:p>
    <w:p w14:paraId="09D2681B" w14:textId="77777777" w:rsidR="002B7C5B" w:rsidRPr="003F5AFF" w:rsidRDefault="002B7C5B" w:rsidP="002B7C5B">
      <w:pPr>
        <w:rPr>
          <w:rFonts w:ascii="Arial" w:eastAsia="Arial Unicode MS" w:hAnsi="Arial" w:cs="Arial"/>
          <w:sz w:val="22"/>
          <w:szCs w:val="22"/>
        </w:rPr>
      </w:pPr>
    </w:p>
    <w:p w14:paraId="67F085C9" w14:textId="77777777" w:rsidR="002B7C5B" w:rsidRPr="003F5AFF" w:rsidRDefault="002B7C5B" w:rsidP="002B7C5B">
      <w:pPr>
        <w:rPr>
          <w:rFonts w:ascii="Arial" w:eastAsia="Arial Unicode MS" w:hAnsi="Arial" w:cs="Arial"/>
          <w:sz w:val="22"/>
          <w:szCs w:val="22"/>
        </w:rPr>
      </w:pPr>
    </w:p>
    <w:p w14:paraId="49FEE68C" w14:textId="495DD8A1" w:rsidR="000E576F" w:rsidRDefault="000E576F" w:rsidP="000E576F">
      <w:pPr>
        <w:rPr>
          <w:rFonts w:ascii="Arial" w:eastAsia="Arial Unicode MS" w:hAnsi="Arial" w:cs="Arial"/>
          <w:b/>
          <w:sz w:val="22"/>
          <w:szCs w:val="22"/>
        </w:rPr>
      </w:pPr>
      <w:r w:rsidRPr="003F5AFF">
        <w:rPr>
          <w:rFonts w:ascii="Arial" w:eastAsia="Arial Unicode MS" w:hAnsi="Arial" w:cs="Arial"/>
          <w:b/>
          <w:sz w:val="22"/>
          <w:szCs w:val="22"/>
        </w:rPr>
        <w:t>Opdracht</w:t>
      </w:r>
      <w:r w:rsidR="003F5AFF">
        <w:rPr>
          <w:rFonts w:ascii="Arial" w:eastAsia="Arial Unicode MS" w:hAnsi="Arial" w:cs="Arial"/>
          <w:b/>
          <w:sz w:val="22"/>
          <w:szCs w:val="22"/>
        </w:rPr>
        <w:t>en</w:t>
      </w:r>
      <w:r w:rsidRPr="003F5AFF">
        <w:rPr>
          <w:rFonts w:ascii="Arial" w:eastAsia="Arial Unicode MS" w:hAnsi="Arial" w:cs="Arial"/>
          <w:b/>
          <w:sz w:val="22"/>
          <w:szCs w:val="22"/>
        </w:rPr>
        <w:t xml:space="preserve"> week 7</w:t>
      </w:r>
    </w:p>
    <w:p w14:paraId="7320ED99" w14:textId="30887D3F" w:rsidR="005D7C18" w:rsidRPr="005D7C18" w:rsidRDefault="005D7C18" w:rsidP="000E576F">
      <w:pPr>
        <w:rPr>
          <w:rFonts w:ascii="Arial" w:eastAsia="Arial Unicode MS" w:hAnsi="Arial" w:cs="Arial"/>
          <w:sz w:val="22"/>
          <w:szCs w:val="22"/>
        </w:rPr>
      </w:pPr>
      <w:r>
        <w:rPr>
          <w:rFonts w:ascii="Arial" w:eastAsia="Arial Unicode MS" w:hAnsi="Arial" w:cs="Arial"/>
          <w:sz w:val="22"/>
          <w:szCs w:val="22"/>
        </w:rPr>
        <w:t xml:space="preserve">In de voorafgaande opgave heb je een stand-alone versie van de AEX-banner applicatie ontwikkeld. Deze week ga je een gedistribueerde variant maken op basis van het Client Pull principe. </w:t>
      </w:r>
    </w:p>
    <w:p w14:paraId="7B4BFAD2" w14:textId="77777777" w:rsidR="000E576F" w:rsidRPr="003F5AFF" w:rsidRDefault="000E576F" w:rsidP="005D7C18">
      <w:pPr>
        <w:pStyle w:val="ListParagraph"/>
        <w:numPr>
          <w:ilvl w:val="0"/>
          <w:numId w:val="11"/>
        </w:numPr>
        <w:outlineLvl w:val="0"/>
        <w:rPr>
          <w:rFonts w:ascii="Arial" w:eastAsia="Arial Unicode MS" w:hAnsi="Arial" w:cs="Arial"/>
          <w:sz w:val="22"/>
          <w:szCs w:val="22"/>
        </w:rPr>
      </w:pPr>
      <w:r w:rsidRPr="003F5AFF">
        <w:rPr>
          <w:rFonts w:ascii="Arial" w:eastAsia="Arial Unicode MS" w:hAnsi="Arial" w:cs="Arial"/>
          <w:sz w:val="22"/>
          <w:szCs w:val="22"/>
        </w:rPr>
        <w:t>Bestudeer het ontwerp van de RMI StudentAdministration zoals beschreven in RMIStudentAdministration.docx</w:t>
      </w:r>
    </w:p>
    <w:p w14:paraId="6C8B3FAF" w14:textId="57B4DBBB" w:rsidR="000E576F" w:rsidRPr="003F5AFF" w:rsidRDefault="007419C1" w:rsidP="005D7C18">
      <w:pPr>
        <w:numPr>
          <w:ilvl w:val="0"/>
          <w:numId w:val="11"/>
        </w:numPr>
        <w:rPr>
          <w:rFonts w:ascii="Arial" w:eastAsia="Arial Unicode MS" w:hAnsi="Arial" w:cs="Arial"/>
          <w:sz w:val="22"/>
          <w:szCs w:val="22"/>
        </w:rPr>
      </w:pPr>
      <w:r w:rsidRPr="003F5AFF">
        <w:rPr>
          <w:rFonts w:ascii="Arial" w:eastAsia="Arial Unicode MS" w:hAnsi="Arial" w:cs="Arial"/>
          <w:sz w:val="22"/>
          <w:szCs w:val="22"/>
        </w:rPr>
        <w:t>Stel een componentendiagram op in Visual Paradigm.</w:t>
      </w:r>
    </w:p>
    <w:p w14:paraId="35170088" w14:textId="0066EB98" w:rsidR="000E576F" w:rsidRPr="003F5AFF" w:rsidRDefault="007419C1" w:rsidP="005D7C18">
      <w:pPr>
        <w:numPr>
          <w:ilvl w:val="0"/>
          <w:numId w:val="11"/>
        </w:numPr>
        <w:rPr>
          <w:rFonts w:ascii="Arial" w:eastAsia="Arial Unicode MS" w:hAnsi="Arial" w:cs="Arial"/>
          <w:sz w:val="22"/>
          <w:szCs w:val="22"/>
        </w:rPr>
      </w:pPr>
      <w:r w:rsidRPr="003F5AFF">
        <w:rPr>
          <w:rFonts w:ascii="Arial" w:eastAsia="Arial Unicode MS" w:hAnsi="Arial" w:cs="Arial"/>
          <w:sz w:val="22"/>
          <w:szCs w:val="22"/>
        </w:rPr>
        <w:t>Stel een</w:t>
      </w:r>
      <w:r w:rsidR="000E576F" w:rsidRPr="003F5AFF">
        <w:rPr>
          <w:rFonts w:ascii="Arial" w:eastAsia="Arial Unicode MS" w:hAnsi="Arial" w:cs="Arial"/>
          <w:sz w:val="22"/>
          <w:szCs w:val="22"/>
        </w:rPr>
        <w:t xml:space="preserve"> klassendiagram</w:t>
      </w:r>
      <w:r w:rsidRPr="003F5AFF">
        <w:rPr>
          <w:rFonts w:ascii="Arial" w:eastAsia="Arial Unicode MS" w:hAnsi="Arial" w:cs="Arial"/>
          <w:sz w:val="22"/>
          <w:szCs w:val="22"/>
        </w:rPr>
        <w:t xml:space="preserve"> op</w:t>
      </w:r>
      <w:r w:rsidR="000E576F" w:rsidRPr="003F5AFF">
        <w:rPr>
          <w:rFonts w:ascii="Arial" w:eastAsia="Arial Unicode MS" w:hAnsi="Arial" w:cs="Arial"/>
          <w:sz w:val="22"/>
          <w:szCs w:val="22"/>
        </w:rPr>
        <w:t xml:space="preserve"> </w:t>
      </w:r>
      <w:r w:rsidRPr="003F5AFF">
        <w:rPr>
          <w:rFonts w:ascii="Arial" w:eastAsia="Arial Unicode MS" w:hAnsi="Arial" w:cs="Arial"/>
          <w:sz w:val="22"/>
          <w:szCs w:val="22"/>
        </w:rPr>
        <w:t xml:space="preserve">in Visual Paradigm </w:t>
      </w:r>
      <w:r w:rsidR="000E576F" w:rsidRPr="003F5AFF">
        <w:rPr>
          <w:rFonts w:ascii="Arial" w:eastAsia="Arial Unicode MS" w:hAnsi="Arial" w:cs="Arial"/>
          <w:sz w:val="22"/>
          <w:szCs w:val="22"/>
        </w:rPr>
        <w:t xml:space="preserve">zodat de RMI-techniek tot uitdrukking komt in het model. Hiertoe moet je van de klasse </w:t>
      </w:r>
      <w:r w:rsidR="000E576F" w:rsidRPr="003F5AFF">
        <w:rPr>
          <w:rFonts w:ascii="Courier New" w:eastAsia="Arial Unicode MS" w:hAnsi="Courier New" w:cs="Courier New"/>
          <w:sz w:val="22"/>
          <w:szCs w:val="22"/>
        </w:rPr>
        <w:t>UnicastRemoteObject</w:t>
      </w:r>
      <w:r w:rsidR="000E576F" w:rsidRPr="003F5AFF">
        <w:rPr>
          <w:rFonts w:ascii="Arial" w:eastAsia="Arial Unicode MS" w:hAnsi="Arial" w:cs="Arial"/>
          <w:sz w:val="22"/>
          <w:szCs w:val="22"/>
        </w:rPr>
        <w:t xml:space="preserve"> en de interfaces </w:t>
      </w:r>
      <w:r w:rsidR="000E576F" w:rsidRPr="003F5AFF">
        <w:rPr>
          <w:rFonts w:ascii="Courier New" w:eastAsia="Arial Unicode MS" w:hAnsi="Courier New" w:cs="Courier New"/>
          <w:sz w:val="22"/>
          <w:szCs w:val="22"/>
        </w:rPr>
        <w:t>Remote</w:t>
      </w:r>
      <w:r w:rsidR="000E576F" w:rsidRPr="003F5AFF">
        <w:rPr>
          <w:rFonts w:ascii="Arial" w:eastAsia="Arial Unicode MS" w:hAnsi="Arial" w:cs="Arial"/>
          <w:sz w:val="22"/>
          <w:szCs w:val="22"/>
        </w:rPr>
        <w:t xml:space="preserve"> en </w:t>
      </w:r>
      <w:r w:rsidR="000E576F" w:rsidRPr="003F5AFF">
        <w:rPr>
          <w:rFonts w:ascii="Courier New" w:eastAsia="Arial Unicode MS" w:hAnsi="Courier New" w:cs="Courier New"/>
          <w:sz w:val="22"/>
          <w:szCs w:val="22"/>
        </w:rPr>
        <w:t>Serializable</w:t>
      </w:r>
      <w:r w:rsidR="000E576F" w:rsidRPr="003F5AFF">
        <w:rPr>
          <w:rFonts w:ascii="Arial" w:eastAsia="Arial Unicode MS" w:hAnsi="Arial" w:cs="Arial"/>
          <w:sz w:val="22"/>
          <w:szCs w:val="22"/>
        </w:rPr>
        <w:t xml:space="preserve"> gebruik maken.</w:t>
      </w:r>
    </w:p>
    <w:p w14:paraId="4E7C20DF" w14:textId="77777777" w:rsidR="000E576F" w:rsidRPr="003F5AFF" w:rsidRDefault="000E576F" w:rsidP="005D7C18">
      <w:pPr>
        <w:numPr>
          <w:ilvl w:val="0"/>
          <w:numId w:val="11"/>
        </w:numPr>
        <w:rPr>
          <w:rFonts w:ascii="Arial" w:eastAsia="Arial Unicode MS" w:hAnsi="Arial" w:cs="Arial"/>
          <w:sz w:val="22"/>
          <w:szCs w:val="22"/>
        </w:rPr>
      </w:pPr>
      <w:r w:rsidRPr="003F5AFF">
        <w:rPr>
          <w:rFonts w:ascii="Arial" w:eastAsia="Arial Unicode MS" w:hAnsi="Arial" w:cs="Arial"/>
          <w:sz w:val="22"/>
          <w:szCs w:val="22"/>
        </w:rPr>
        <w:t>Pas RMI toe om de gedistribueerde applicatie binnen je eigen computer tot stand te brengen.</w:t>
      </w:r>
    </w:p>
    <w:p w14:paraId="3E520B71" w14:textId="7F39ABDB" w:rsidR="00C55EC7" w:rsidRPr="003F5AFF" w:rsidRDefault="005D7C18" w:rsidP="005D7C18">
      <w:pPr>
        <w:numPr>
          <w:ilvl w:val="0"/>
          <w:numId w:val="11"/>
        </w:numPr>
        <w:rPr>
          <w:rFonts w:ascii="Arial" w:eastAsia="Arial Unicode MS" w:hAnsi="Arial" w:cs="Arial"/>
          <w:sz w:val="22"/>
          <w:szCs w:val="22"/>
        </w:rPr>
      </w:pPr>
      <w:r>
        <w:rPr>
          <w:rFonts w:ascii="Arial" w:eastAsia="Arial Unicode MS" w:hAnsi="Arial" w:cs="Arial"/>
          <w:sz w:val="22"/>
          <w:szCs w:val="22"/>
        </w:rPr>
        <w:t>Laat het componentdiagram en het klassendiagram aan de docent zien en d</w:t>
      </w:r>
      <w:r w:rsidR="00C55EC7" w:rsidRPr="003F5AFF">
        <w:rPr>
          <w:rFonts w:ascii="Arial" w:eastAsia="Arial Unicode MS" w:hAnsi="Arial" w:cs="Arial"/>
          <w:sz w:val="22"/>
          <w:szCs w:val="22"/>
        </w:rPr>
        <w:t>emonstr</w:t>
      </w:r>
      <w:r>
        <w:rPr>
          <w:rFonts w:ascii="Arial" w:eastAsia="Arial Unicode MS" w:hAnsi="Arial" w:cs="Arial"/>
          <w:sz w:val="22"/>
          <w:szCs w:val="22"/>
        </w:rPr>
        <w:t>eer de applicatie.</w:t>
      </w:r>
    </w:p>
    <w:p w14:paraId="2AB4937F" w14:textId="77777777" w:rsidR="000E576F" w:rsidRPr="003F5AFF" w:rsidRDefault="000E576F" w:rsidP="000E576F">
      <w:pPr>
        <w:outlineLvl w:val="0"/>
        <w:rPr>
          <w:rFonts w:ascii="Arial" w:eastAsia="Arial Unicode MS" w:hAnsi="Arial" w:cs="Arial"/>
          <w:sz w:val="22"/>
          <w:szCs w:val="22"/>
        </w:rPr>
      </w:pPr>
    </w:p>
    <w:p w14:paraId="7DAB8AA0" w14:textId="77777777" w:rsidR="003F5AFF" w:rsidRDefault="003F5AFF" w:rsidP="000E576F">
      <w:pPr>
        <w:outlineLvl w:val="0"/>
        <w:rPr>
          <w:rFonts w:ascii="Arial" w:eastAsia="Arial Unicode MS" w:hAnsi="Arial" w:cs="Arial"/>
          <w:b/>
          <w:sz w:val="22"/>
          <w:szCs w:val="22"/>
        </w:rPr>
      </w:pPr>
    </w:p>
    <w:p w14:paraId="23304CEB" w14:textId="304C642B" w:rsidR="002B7C5B" w:rsidRPr="003F5AFF" w:rsidRDefault="000E576F" w:rsidP="000E576F">
      <w:pPr>
        <w:outlineLvl w:val="0"/>
        <w:rPr>
          <w:rFonts w:ascii="Arial" w:eastAsia="Arial Unicode MS" w:hAnsi="Arial" w:cs="Arial"/>
          <w:b/>
          <w:sz w:val="22"/>
          <w:szCs w:val="22"/>
        </w:rPr>
      </w:pPr>
      <w:r w:rsidRPr="003F5AFF">
        <w:rPr>
          <w:rFonts w:ascii="Arial" w:eastAsia="Arial Unicode MS" w:hAnsi="Arial" w:cs="Arial"/>
          <w:b/>
          <w:sz w:val="22"/>
          <w:szCs w:val="22"/>
        </w:rPr>
        <w:t>Opdracht</w:t>
      </w:r>
      <w:r w:rsidR="003F5AFF">
        <w:rPr>
          <w:rFonts w:ascii="Arial" w:eastAsia="Arial Unicode MS" w:hAnsi="Arial" w:cs="Arial"/>
          <w:b/>
          <w:sz w:val="22"/>
          <w:szCs w:val="22"/>
        </w:rPr>
        <w:t>en</w:t>
      </w:r>
      <w:r w:rsidRPr="003F5AFF">
        <w:rPr>
          <w:rFonts w:ascii="Arial" w:eastAsia="Arial Unicode MS" w:hAnsi="Arial" w:cs="Arial"/>
          <w:b/>
          <w:sz w:val="22"/>
          <w:szCs w:val="22"/>
        </w:rPr>
        <w:t xml:space="preserve"> week 8</w:t>
      </w:r>
    </w:p>
    <w:p w14:paraId="62DBC99E" w14:textId="6282E5D2" w:rsidR="000E576F" w:rsidRPr="003F5AFF" w:rsidRDefault="000E576F" w:rsidP="000E576F">
      <w:pPr>
        <w:rPr>
          <w:rFonts w:ascii="Arial" w:eastAsia="Arial Unicode MS" w:hAnsi="Arial" w:cs="Arial"/>
          <w:sz w:val="22"/>
          <w:szCs w:val="22"/>
        </w:rPr>
      </w:pPr>
      <w:r w:rsidRPr="003F5AFF">
        <w:rPr>
          <w:rFonts w:ascii="Arial" w:eastAsia="Arial Unicode MS" w:hAnsi="Arial" w:cs="Arial"/>
          <w:sz w:val="22"/>
          <w:szCs w:val="22"/>
        </w:rPr>
        <w:t>In de voorafgaande opgave heb je de AEX-banner applicatie ontwikkeld die periodiek de actuele koersinformatie bij de effectenbeurs opvraagt, ook als de effectenkoersen niet zijn veranderd. De andere strategie om de beurskoersen actueel te houden is dat de effectenbeurs elke verandering zelf doorgeeft aan de AEX-banner cliënten.</w:t>
      </w:r>
      <w:r w:rsidR="005D7C18">
        <w:rPr>
          <w:rFonts w:ascii="Arial" w:eastAsia="Arial Unicode MS" w:hAnsi="Arial" w:cs="Arial"/>
          <w:sz w:val="22"/>
          <w:szCs w:val="22"/>
        </w:rPr>
        <w:t xml:space="preserve"> Dit is de Server Push strategie.</w:t>
      </w:r>
    </w:p>
    <w:p w14:paraId="24D29BC0" w14:textId="77777777" w:rsidR="000E576F" w:rsidRPr="003F5AFF" w:rsidRDefault="000E576F" w:rsidP="000E576F">
      <w:pPr>
        <w:rPr>
          <w:rFonts w:ascii="Arial" w:eastAsia="Arial Unicode MS" w:hAnsi="Arial" w:cs="Arial"/>
          <w:sz w:val="22"/>
          <w:szCs w:val="22"/>
        </w:rPr>
      </w:pPr>
    </w:p>
    <w:p w14:paraId="505E675B" w14:textId="40CA3232" w:rsidR="007419C1" w:rsidRPr="003F5AFF" w:rsidRDefault="007419C1" w:rsidP="005D7C18">
      <w:pPr>
        <w:numPr>
          <w:ilvl w:val="0"/>
          <w:numId w:val="12"/>
        </w:numPr>
        <w:rPr>
          <w:rFonts w:ascii="Arial" w:eastAsia="Arial Unicode MS" w:hAnsi="Arial" w:cs="Arial"/>
          <w:sz w:val="22"/>
          <w:szCs w:val="22"/>
        </w:rPr>
      </w:pPr>
      <w:r w:rsidRPr="003F5AFF">
        <w:rPr>
          <w:rFonts w:ascii="Arial" w:eastAsia="Arial Unicode MS" w:hAnsi="Arial" w:cs="Arial"/>
          <w:sz w:val="22"/>
          <w:szCs w:val="22"/>
        </w:rPr>
        <w:t>Stel een componentendiagram op in Visual Paradigm waarbij de communicatie tussen de component</w:t>
      </w:r>
      <w:r w:rsidR="00553695" w:rsidRPr="003F5AFF">
        <w:rPr>
          <w:rFonts w:ascii="Arial" w:eastAsia="Arial Unicode MS" w:hAnsi="Arial" w:cs="Arial"/>
          <w:sz w:val="22"/>
          <w:szCs w:val="22"/>
        </w:rPr>
        <w:t>en</w:t>
      </w:r>
      <w:r w:rsidRPr="003F5AFF">
        <w:rPr>
          <w:rFonts w:ascii="Arial" w:eastAsia="Arial Unicode MS" w:hAnsi="Arial" w:cs="Arial"/>
          <w:sz w:val="22"/>
          <w:szCs w:val="22"/>
        </w:rPr>
        <w:t xml:space="preserve"> gebaseerd is op de Server Push strategie.</w:t>
      </w:r>
    </w:p>
    <w:p w14:paraId="035291A7" w14:textId="77777777" w:rsidR="00C55EC7" w:rsidRPr="003F5AFF" w:rsidRDefault="007419C1" w:rsidP="005D7C18">
      <w:pPr>
        <w:numPr>
          <w:ilvl w:val="0"/>
          <w:numId w:val="12"/>
        </w:numPr>
        <w:rPr>
          <w:rFonts w:ascii="Arial" w:eastAsia="Arial Unicode MS" w:hAnsi="Arial" w:cs="Arial"/>
          <w:sz w:val="22"/>
          <w:szCs w:val="22"/>
        </w:rPr>
      </w:pPr>
      <w:r w:rsidRPr="003F5AFF">
        <w:rPr>
          <w:rFonts w:ascii="Arial" w:eastAsia="Arial Unicode MS" w:hAnsi="Arial" w:cs="Arial"/>
          <w:sz w:val="22"/>
          <w:szCs w:val="22"/>
        </w:rPr>
        <w:t xml:space="preserve">Stel een klassendiagram op in Visual Paradigm zodat de Server Push strategie tot uitdrukking komt in het model. </w:t>
      </w:r>
      <w:r w:rsidR="00A608E2" w:rsidRPr="003F5AFF">
        <w:rPr>
          <w:rFonts w:ascii="Arial" w:eastAsia="Arial Unicode MS" w:hAnsi="Arial" w:cs="Arial"/>
          <w:sz w:val="22"/>
          <w:szCs w:val="22"/>
        </w:rPr>
        <w:t xml:space="preserve">Hiertoe moet je </w:t>
      </w:r>
      <w:r w:rsidR="00E02330" w:rsidRPr="003F5AFF">
        <w:rPr>
          <w:rFonts w:ascii="Arial" w:eastAsia="Arial Unicode MS" w:hAnsi="Arial" w:cs="Arial"/>
          <w:sz w:val="22"/>
          <w:szCs w:val="22"/>
        </w:rPr>
        <w:t xml:space="preserve">gebruik maken </w:t>
      </w:r>
      <w:r w:rsidR="00A608E2" w:rsidRPr="003F5AFF">
        <w:rPr>
          <w:rFonts w:ascii="Arial" w:eastAsia="Arial Unicode MS" w:hAnsi="Arial" w:cs="Arial"/>
          <w:sz w:val="22"/>
          <w:szCs w:val="22"/>
        </w:rPr>
        <w:t xml:space="preserve">van de klasse </w:t>
      </w:r>
      <w:r w:rsidR="00A608E2" w:rsidRPr="003F5AFF">
        <w:rPr>
          <w:rFonts w:ascii="Courier New" w:eastAsia="Arial Unicode MS" w:hAnsi="Courier New" w:cs="Courier New"/>
          <w:sz w:val="22"/>
          <w:szCs w:val="22"/>
        </w:rPr>
        <w:t>BasicPublisher</w:t>
      </w:r>
      <w:r w:rsidR="00A608E2" w:rsidRPr="003F5AFF">
        <w:rPr>
          <w:rFonts w:ascii="Arial" w:eastAsia="Arial Unicode MS" w:hAnsi="Arial" w:cs="Arial"/>
          <w:sz w:val="22"/>
          <w:szCs w:val="22"/>
        </w:rPr>
        <w:t xml:space="preserve"> en de </w:t>
      </w:r>
      <w:r w:rsidR="00E02330" w:rsidRPr="003F5AFF">
        <w:rPr>
          <w:rFonts w:ascii="Arial" w:eastAsia="Arial Unicode MS" w:hAnsi="Arial" w:cs="Arial"/>
          <w:sz w:val="22"/>
          <w:szCs w:val="22"/>
        </w:rPr>
        <w:t xml:space="preserve">interfaces </w:t>
      </w:r>
      <w:r w:rsidR="00E02330" w:rsidRPr="003F5AFF">
        <w:rPr>
          <w:rFonts w:ascii="Courier New" w:eastAsia="Arial Unicode MS" w:hAnsi="Courier New" w:cs="Courier New"/>
          <w:sz w:val="22"/>
          <w:szCs w:val="22"/>
        </w:rPr>
        <w:t>RemotePublisher</w:t>
      </w:r>
      <w:r w:rsidR="00E02330" w:rsidRPr="003F5AFF">
        <w:rPr>
          <w:rFonts w:ascii="Arial" w:eastAsia="Arial Unicode MS" w:hAnsi="Arial" w:cs="Arial"/>
          <w:sz w:val="22"/>
          <w:szCs w:val="22"/>
        </w:rPr>
        <w:t xml:space="preserve"> en </w:t>
      </w:r>
      <w:r w:rsidR="00E02330" w:rsidRPr="003F5AFF">
        <w:rPr>
          <w:rFonts w:ascii="Courier New" w:eastAsia="Arial Unicode MS" w:hAnsi="Courier New" w:cs="Courier New"/>
          <w:sz w:val="22"/>
          <w:szCs w:val="22"/>
        </w:rPr>
        <w:t>RemotePropertyListener</w:t>
      </w:r>
      <w:r w:rsidR="00E02330" w:rsidRPr="003F5AFF">
        <w:rPr>
          <w:rFonts w:ascii="Arial" w:eastAsia="Arial Unicode MS" w:hAnsi="Arial" w:cs="Arial"/>
          <w:sz w:val="22"/>
          <w:szCs w:val="22"/>
        </w:rPr>
        <w:t xml:space="preserve"> (zie </w:t>
      </w:r>
      <w:r w:rsidR="00E02330" w:rsidRPr="003F5AFF">
        <w:rPr>
          <w:rFonts w:ascii="Courier New" w:eastAsia="Arial Unicode MS" w:hAnsi="Courier New" w:cs="Courier New"/>
          <w:sz w:val="22"/>
          <w:szCs w:val="22"/>
        </w:rPr>
        <w:t>FontysObserverJavadoc.zip</w:t>
      </w:r>
      <w:r w:rsidR="00E02330" w:rsidRPr="003F5AFF">
        <w:rPr>
          <w:rFonts w:ascii="Arial" w:eastAsia="Arial Unicode MS" w:hAnsi="Arial" w:cs="Arial"/>
          <w:sz w:val="22"/>
          <w:szCs w:val="22"/>
        </w:rPr>
        <w:t>). Geef in het klassendiagram aan hoe je gebruik maakt van de klasse</w:t>
      </w:r>
      <w:r w:rsidR="00A608E2" w:rsidRPr="003F5AFF">
        <w:rPr>
          <w:rFonts w:ascii="Arial" w:eastAsia="Arial Unicode MS" w:hAnsi="Arial" w:cs="Arial"/>
          <w:sz w:val="22"/>
          <w:szCs w:val="22"/>
        </w:rPr>
        <w:t xml:space="preserve"> </w:t>
      </w:r>
      <w:r w:rsidR="00A608E2" w:rsidRPr="003F5AFF">
        <w:rPr>
          <w:rFonts w:ascii="Courier New" w:eastAsia="Arial Unicode MS" w:hAnsi="Courier New" w:cs="Courier New"/>
          <w:sz w:val="22"/>
          <w:szCs w:val="22"/>
        </w:rPr>
        <w:t>UnicastRemoteObject</w:t>
      </w:r>
      <w:r w:rsidR="00A608E2" w:rsidRPr="003F5AFF">
        <w:rPr>
          <w:rFonts w:ascii="Arial" w:eastAsia="Arial Unicode MS" w:hAnsi="Arial" w:cs="Arial"/>
          <w:sz w:val="22"/>
          <w:szCs w:val="22"/>
        </w:rPr>
        <w:t xml:space="preserve"> en de interfaces </w:t>
      </w:r>
      <w:r w:rsidR="00A608E2" w:rsidRPr="003F5AFF">
        <w:rPr>
          <w:rFonts w:ascii="Courier New" w:eastAsia="Arial Unicode MS" w:hAnsi="Courier New" w:cs="Courier New"/>
          <w:sz w:val="22"/>
          <w:szCs w:val="22"/>
        </w:rPr>
        <w:t>Remote</w:t>
      </w:r>
      <w:r w:rsidR="00A608E2" w:rsidRPr="003F5AFF">
        <w:rPr>
          <w:rFonts w:ascii="Arial" w:eastAsia="Arial Unicode MS" w:hAnsi="Arial" w:cs="Arial"/>
          <w:sz w:val="22"/>
          <w:szCs w:val="22"/>
        </w:rPr>
        <w:t xml:space="preserve"> en </w:t>
      </w:r>
      <w:r w:rsidR="00A608E2" w:rsidRPr="003F5AFF">
        <w:rPr>
          <w:rFonts w:ascii="Courier New" w:eastAsia="Arial Unicode MS" w:hAnsi="Courier New" w:cs="Courier New"/>
          <w:sz w:val="22"/>
          <w:szCs w:val="22"/>
        </w:rPr>
        <w:t>Serializable</w:t>
      </w:r>
      <w:r w:rsidR="00A608E2" w:rsidRPr="003F5AFF">
        <w:rPr>
          <w:rFonts w:ascii="Arial" w:eastAsia="Arial Unicode MS" w:hAnsi="Arial" w:cs="Arial"/>
          <w:sz w:val="22"/>
          <w:szCs w:val="22"/>
        </w:rPr>
        <w:t>.</w:t>
      </w:r>
    </w:p>
    <w:p w14:paraId="7B635742" w14:textId="77777777" w:rsidR="00C55EC7" w:rsidRDefault="000E576F" w:rsidP="005D7C18">
      <w:pPr>
        <w:numPr>
          <w:ilvl w:val="0"/>
          <w:numId w:val="12"/>
        </w:numPr>
        <w:rPr>
          <w:rFonts w:ascii="Arial" w:eastAsia="Arial Unicode MS" w:hAnsi="Arial" w:cs="Arial"/>
          <w:sz w:val="22"/>
          <w:szCs w:val="22"/>
        </w:rPr>
      </w:pPr>
      <w:r w:rsidRPr="003F5AFF">
        <w:rPr>
          <w:rFonts w:ascii="Arial" w:eastAsia="Arial Unicode MS" w:hAnsi="Arial" w:cs="Arial"/>
          <w:sz w:val="22"/>
          <w:szCs w:val="22"/>
        </w:rPr>
        <w:t>Codeer de AEX-banner applicatie en pas RMI toe om de remote communicatie tot stand te brengen. Op sharepoint vind je de b</w:t>
      </w:r>
      <w:r w:rsidR="00E02330" w:rsidRPr="003F5AFF">
        <w:rPr>
          <w:rFonts w:ascii="Arial" w:eastAsia="Arial Unicode MS" w:hAnsi="Arial" w:cs="Arial"/>
          <w:sz w:val="22"/>
          <w:szCs w:val="22"/>
        </w:rPr>
        <w:t xml:space="preserve">roncode van de </w:t>
      </w:r>
      <w:r w:rsidR="00E02330" w:rsidRPr="003F5AFF">
        <w:rPr>
          <w:rFonts w:ascii="Courier New" w:eastAsia="Arial Unicode MS" w:hAnsi="Courier New" w:cs="Courier New"/>
          <w:sz w:val="22"/>
          <w:szCs w:val="22"/>
        </w:rPr>
        <w:t>FontysObserver</w:t>
      </w:r>
      <w:r w:rsidRPr="003F5AFF">
        <w:rPr>
          <w:rFonts w:ascii="Arial" w:eastAsia="Arial Unicode MS" w:hAnsi="Arial" w:cs="Arial"/>
          <w:sz w:val="22"/>
          <w:szCs w:val="22"/>
        </w:rPr>
        <w:t xml:space="preserve"> die je nodig hebt voor de opdracht.</w:t>
      </w:r>
    </w:p>
    <w:p w14:paraId="66BB08D0" w14:textId="01A4F448" w:rsidR="005D7C18" w:rsidRPr="005D7C18" w:rsidRDefault="005D7C18" w:rsidP="005D7C18">
      <w:pPr>
        <w:numPr>
          <w:ilvl w:val="0"/>
          <w:numId w:val="12"/>
        </w:numPr>
        <w:rPr>
          <w:rFonts w:ascii="Arial" w:eastAsia="Arial Unicode MS" w:hAnsi="Arial" w:cs="Arial"/>
          <w:sz w:val="22"/>
          <w:szCs w:val="22"/>
        </w:rPr>
      </w:pPr>
      <w:r>
        <w:rPr>
          <w:rFonts w:ascii="Arial" w:eastAsia="Arial Unicode MS" w:hAnsi="Arial" w:cs="Arial"/>
          <w:sz w:val="22"/>
          <w:szCs w:val="22"/>
        </w:rPr>
        <w:t>Laat het componentdiagram en het klassendiagram aan de docent zien en d</w:t>
      </w:r>
      <w:r w:rsidRPr="003F5AFF">
        <w:rPr>
          <w:rFonts w:ascii="Arial" w:eastAsia="Arial Unicode MS" w:hAnsi="Arial" w:cs="Arial"/>
          <w:sz w:val="22"/>
          <w:szCs w:val="22"/>
        </w:rPr>
        <w:t>emonstr</w:t>
      </w:r>
      <w:r>
        <w:rPr>
          <w:rFonts w:ascii="Arial" w:eastAsia="Arial Unicode MS" w:hAnsi="Arial" w:cs="Arial"/>
          <w:sz w:val="22"/>
          <w:szCs w:val="22"/>
        </w:rPr>
        <w:t>eer de applicatie.</w:t>
      </w:r>
    </w:p>
    <w:p w14:paraId="2E7CE700" w14:textId="77777777" w:rsidR="000E576F" w:rsidRPr="003F5AFF" w:rsidRDefault="000E576F" w:rsidP="000E576F">
      <w:pPr>
        <w:outlineLvl w:val="0"/>
        <w:rPr>
          <w:rFonts w:ascii="Arial" w:eastAsia="Arial Unicode MS" w:hAnsi="Arial" w:cs="Arial"/>
          <w:sz w:val="22"/>
          <w:szCs w:val="22"/>
        </w:rPr>
      </w:pPr>
    </w:p>
    <w:sectPr w:rsidR="000E576F" w:rsidRPr="003F5AFF" w:rsidSect="00233D4C">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E7E27" w14:textId="77777777" w:rsidR="005D7C18" w:rsidRDefault="005D7C18">
      <w:r>
        <w:separator/>
      </w:r>
    </w:p>
  </w:endnote>
  <w:endnote w:type="continuationSeparator" w:id="0">
    <w:p w14:paraId="45FDBBC7" w14:textId="77777777" w:rsidR="005D7C18" w:rsidRDefault="005D7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EF50D" w14:textId="77777777" w:rsidR="005D7C18" w:rsidRDefault="005D7C18" w:rsidP="002B7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E97D0C" w14:textId="77777777" w:rsidR="005D7C18" w:rsidRDefault="005D7C18" w:rsidP="00EC55E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808D4" w14:textId="77777777" w:rsidR="005D7C18" w:rsidRDefault="005D7C18" w:rsidP="002B7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6682">
      <w:rPr>
        <w:rStyle w:val="PageNumber"/>
        <w:noProof/>
      </w:rPr>
      <w:t>1</w:t>
    </w:r>
    <w:r>
      <w:rPr>
        <w:rStyle w:val="PageNumber"/>
      </w:rPr>
      <w:fldChar w:fldCharType="end"/>
    </w:r>
  </w:p>
  <w:p w14:paraId="3A4EC713" w14:textId="77777777" w:rsidR="005D7C18" w:rsidRDefault="005D7C18" w:rsidP="00EC55E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318BA" w14:textId="77777777" w:rsidR="005D7C18" w:rsidRDefault="005D7C18">
      <w:r>
        <w:separator/>
      </w:r>
    </w:p>
  </w:footnote>
  <w:footnote w:type="continuationSeparator" w:id="0">
    <w:p w14:paraId="77A296D1" w14:textId="77777777" w:rsidR="005D7C18" w:rsidRDefault="005D7C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7394"/>
    <w:multiLevelType w:val="hybridMultilevel"/>
    <w:tmpl w:val="6F1CD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054A1"/>
    <w:multiLevelType w:val="hybridMultilevel"/>
    <w:tmpl w:val="D8D26E8C"/>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nsid w:val="2E024055"/>
    <w:multiLevelType w:val="hybridMultilevel"/>
    <w:tmpl w:val="99DE7EE0"/>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3">
    <w:nsid w:val="32693690"/>
    <w:multiLevelType w:val="hybridMultilevel"/>
    <w:tmpl w:val="C6321364"/>
    <w:lvl w:ilvl="0" w:tplc="04130011">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nsid w:val="413C64F7"/>
    <w:multiLevelType w:val="hybridMultilevel"/>
    <w:tmpl w:val="B3F2F41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5">
    <w:nsid w:val="44054470"/>
    <w:multiLevelType w:val="hybridMultilevel"/>
    <w:tmpl w:val="5D227A1A"/>
    <w:lvl w:ilvl="0" w:tplc="04130011">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48581F45"/>
    <w:multiLevelType w:val="hybridMultilevel"/>
    <w:tmpl w:val="85B4F234"/>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7">
    <w:nsid w:val="4A600AC8"/>
    <w:multiLevelType w:val="hybridMultilevel"/>
    <w:tmpl w:val="846EEB84"/>
    <w:lvl w:ilvl="0" w:tplc="0409000F">
      <w:start w:val="1"/>
      <w:numFmt w:val="decimal"/>
      <w:lvlText w:val="%1."/>
      <w:lvlJc w:val="left"/>
      <w:pPr>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63545EB8"/>
    <w:multiLevelType w:val="hybridMultilevel"/>
    <w:tmpl w:val="E522EB9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4986E6CA">
      <w:numFmt w:val="bullet"/>
      <w:lvlText w:val="-"/>
      <w:lvlJc w:val="left"/>
      <w:pPr>
        <w:tabs>
          <w:tab w:val="num" w:pos="2880"/>
        </w:tabs>
        <w:ind w:left="2880" w:hanging="360"/>
      </w:pPr>
      <w:rPr>
        <w:rFonts w:ascii="Times New Roman" w:eastAsia="Times New Roman" w:hAnsi="Times New Roman"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9">
    <w:nsid w:val="6E046E69"/>
    <w:multiLevelType w:val="hybridMultilevel"/>
    <w:tmpl w:val="07440206"/>
    <w:lvl w:ilvl="0" w:tplc="0409000F">
      <w:start w:val="1"/>
      <w:numFmt w:val="decimal"/>
      <w:lvlText w:val="%1."/>
      <w:lvlJc w:val="left"/>
      <w:pPr>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74675CB1"/>
    <w:multiLevelType w:val="hybridMultilevel"/>
    <w:tmpl w:val="7552646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1">
    <w:nsid w:val="7A585E1C"/>
    <w:multiLevelType w:val="hybridMultilevel"/>
    <w:tmpl w:val="D054D69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2"/>
  </w:num>
  <w:num w:numId="4">
    <w:abstractNumId w:val="10"/>
  </w:num>
  <w:num w:numId="5">
    <w:abstractNumId w:val="6"/>
  </w:num>
  <w:num w:numId="6">
    <w:abstractNumId w:val="1"/>
  </w:num>
  <w:num w:numId="7">
    <w:abstractNumId w:val="0"/>
  </w:num>
  <w:num w:numId="8">
    <w:abstractNumId w:val="11"/>
  </w:num>
  <w:num w:numId="9">
    <w:abstractNumId w:val="5"/>
  </w:num>
  <w:num w:numId="10">
    <w:abstractNumId w:val="3"/>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revisionView w:inkAnnotations="0"/>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5E"/>
    <w:rsid w:val="00022279"/>
    <w:rsid w:val="0008195C"/>
    <w:rsid w:val="0008758D"/>
    <w:rsid w:val="000978AE"/>
    <w:rsid w:val="000B7ACA"/>
    <w:rsid w:val="000E0C62"/>
    <w:rsid w:val="000E576F"/>
    <w:rsid w:val="00105D28"/>
    <w:rsid w:val="00127182"/>
    <w:rsid w:val="00140F43"/>
    <w:rsid w:val="00153C7E"/>
    <w:rsid w:val="001B7449"/>
    <w:rsid w:val="001C3591"/>
    <w:rsid w:val="001D7485"/>
    <w:rsid w:val="00233D4C"/>
    <w:rsid w:val="00236C2B"/>
    <w:rsid w:val="00242AEA"/>
    <w:rsid w:val="00254E97"/>
    <w:rsid w:val="00257028"/>
    <w:rsid w:val="00261E88"/>
    <w:rsid w:val="0026532F"/>
    <w:rsid w:val="002657E8"/>
    <w:rsid w:val="00271B6F"/>
    <w:rsid w:val="002B7C5B"/>
    <w:rsid w:val="002C2A82"/>
    <w:rsid w:val="002C4173"/>
    <w:rsid w:val="002E7306"/>
    <w:rsid w:val="003161AD"/>
    <w:rsid w:val="00317B76"/>
    <w:rsid w:val="00372136"/>
    <w:rsid w:val="00392731"/>
    <w:rsid w:val="00394A04"/>
    <w:rsid w:val="003B0FA6"/>
    <w:rsid w:val="003C18F4"/>
    <w:rsid w:val="003D439C"/>
    <w:rsid w:val="003F5AFF"/>
    <w:rsid w:val="00414433"/>
    <w:rsid w:val="00430DE3"/>
    <w:rsid w:val="0043778A"/>
    <w:rsid w:val="0044506B"/>
    <w:rsid w:val="004456A2"/>
    <w:rsid w:val="004761CB"/>
    <w:rsid w:val="004A288C"/>
    <w:rsid w:val="004A2DCD"/>
    <w:rsid w:val="004C0B18"/>
    <w:rsid w:val="00541447"/>
    <w:rsid w:val="00541E8C"/>
    <w:rsid w:val="00553695"/>
    <w:rsid w:val="0057558B"/>
    <w:rsid w:val="005A639B"/>
    <w:rsid w:val="005C14CF"/>
    <w:rsid w:val="005D1EAC"/>
    <w:rsid w:val="005D7C18"/>
    <w:rsid w:val="005F6460"/>
    <w:rsid w:val="00670C7E"/>
    <w:rsid w:val="00681794"/>
    <w:rsid w:val="00684A0E"/>
    <w:rsid w:val="00690254"/>
    <w:rsid w:val="006A6682"/>
    <w:rsid w:val="006B0790"/>
    <w:rsid w:val="006D08F8"/>
    <w:rsid w:val="006D1EBF"/>
    <w:rsid w:val="006F7ABF"/>
    <w:rsid w:val="007067B0"/>
    <w:rsid w:val="00715D50"/>
    <w:rsid w:val="007218B8"/>
    <w:rsid w:val="0073313D"/>
    <w:rsid w:val="0073595E"/>
    <w:rsid w:val="007419C1"/>
    <w:rsid w:val="00774EC2"/>
    <w:rsid w:val="0078128D"/>
    <w:rsid w:val="00803246"/>
    <w:rsid w:val="00815299"/>
    <w:rsid w:val="0081784F"/>
    <w:rsid w:val="008258BA"/>
    <w:rsid w:val="0088180A"/>
    <w:rsid w:val="008865EA"/>
    <w:rsid w:val="008B0A78"/>
    <w:rsid w:val="008F02A3"/>
    <w:rsid w:val="00913845"/>
    <w:rsid w:val="009377BB"/>
    <w:rsid w:val="00951E87"/>
    <w:rsid w:val="00966EEE"/>
    <w:rsid w:val="00971F75"/>
    <w:rsid w:val="00984A2D"/>
    <w:rsid w:val="009A3BC4"/>
    <w:rsid w:val="009B3129"/>
    <w:rsid w:val="009D33C5"/>
    <w:rsid w:val="009D7479"/>
    <w:rsid w:val="009F6973"/>
    <w:rsid w:val="00A0606B"/>
    <w:rsid w:val="00A40252"/>
    <w:rsid w:val="00A4257E"/>
    <w:rsid w:val="00A51682"/>
    <w:rsid w:val="00A608E2"/>
    <w:rsid w:val="00A9617B"/>
    <w:rsid w:val="00AB5BEC"/>
    <w:rsid w:val="00AB7B87"/>
    <w:rsid w:val="00AD4378"/>
    <w:rsid w:val="00B02E25"/>
    <w:rsid w:val="00B20C24"/>
    <w:rsid w:val="00B2491E"/>
    <w:rsid w:val="00B258C5"/>
    <w:rsid w:val="00B4337A"/>
    <w:rsid w:val="00B62BA3"/>
    <w:rsid w:val="00B8084F"/>
    <w:rsid w:val="00B86973"/>
    <w:rsid w:val="00B94B0A"/>
    <w:rsid w:val="00B95C2D"/>
    <w:rsid w:val="00BD5010"/>
    <w:rsid w:val="00BE4B17"/>
    <w:rsid w:val="00C355C1"/>
    <w:rsid w:val="00C55EC7"/>
    <w:rsid w:val="00C759C3"/>
    <w:rsid w:val="00C8037B"/>
    <w:rsid w:val="00C80C0C"/>
    <w:rsid w:val="00C9426D"/>
    <w:rsid w:val="00CA299E"/>
    <w:rsid w:val="00CC4381"/>
    <w:rsid w:val="00CD1A3F"/>
    <w:rsid w:val="00CD4605"/>
    <w:rsid w:val="00CD50E8"/>
    <w:rsid w:val="00CD5684"/>
    <w:rsid w:val="00D0229C"/>
    <w:rsid w:val="00D12F19"/>
    <w:rsid w:val="00D8502E"/>
    <w:rsid w:val="00D966F1"/>
    <w:rsid w:val="00DD19C2"/>
    <w:rsid w:val="00DD362E"/>
    <w:rsid w:val="00E00047"/>
    <w:rsid w:val="00E02330"/>
    <w:rsid w:val="00E05071"/>
    <w:rsid w:val="00E07C6C"/>
    <w:rsid w:val="00E1211F"/>
    <w:rsid w:val="00E37023"/>
    <w:rsid w:val="00E57FBD"/>
    <w:rsid w:val="00E81CC5"/>
    <w:rsid w:val="00E93008"/>
    <w:rsid w:val="00E946D9"/>
    <w:rsid w:val="00EC1BBE"/>
    <w:rsid w:val="00EC55E4"/>
    <w:rsid w:val="00EC6E12"/>
    <w:rsid w:val="00F12174"/>
    <w:rsid w:val="00F30E6B"/>
    <w:rsid w:val="00F43C99"/>
    <w:rsid w:val="00F46BEF"/>
    <w:rsid w:val="00F61B8E"/>
    <w:rsid w:val="00F839BA"/>
    <w:rsid w:val="00FA522B"/>
    <w:rsid w:val="00FE64DF"/>
    <w:rsid w:val="00FF2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8D3D3E"/>
  <w15:docId w15:val="{8284A9E1-1EF4-41E5-BF9E-73A38286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D4C"/>
    <w:rPr>
      <w:sz w:val="24"/>
      <w:szCs w:val="24"/>
      <w:lang w:val="nl-NL" w:eastAsia="nl-NL"/>
    </w:rPr>
  </w:style>
  <w:style w:type="paragraph" w:styleId="Heading3">
    <w:name w:val="heading 3"/>
    <w:basedOn w:val="Normal"/>
    <w:next w:val="Normal"/>
    <w:link w:val="Heading3Char"/>
    <w:uiPriority w:val="99"/>
    <w:qFormat/>
    <w:rsid w:val="0025702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90AEA"/>
    <w:rPr>
      <w:rFonts w:asciiTheme="majorHAnsi" w:eastAsiaTheme="majorEastAsia" w:hAnsiTheme="majorHAnsi" w:cstheme="majorBidi"/>
      <w:b/>
      <w:bCs/>
      <w:sz w:val="26"/>
      <w:szCs w:val="26"/>
      <w:lang w:val="nl-NL" w:eastAsia="nl-NL"/>
    </w:rPr>
  </w:style>
  <w:style w:type="paragraph" w:styleId="Header">
    <w:name w:val="header"/>
    <w:basedOn w:val="Normal"/>
    <w:link w:val="HeaderChar"/>
    <w:uiPriority w:val="99"/>
    <w:rsid w:val="00803246"/>
    <w:pPr>
      <w:tabs>
        <w:tab w:val="center" w:pos="4153"/>
        <w:tab w:val="right" w:pos="8306"/>
      </w:tabs>
    </w:pPr>
  </w:style>
  <w:style w:type="character" w:customStyle="1" w:styleId="HeaderChar">
    <w:name w:val="Header Char"/>
    <w:basedOn w:val="DefaultParagraphFont"/>
    <w:link w:val="Header"/>
    <w:uiPriority w:val="99"/>
    <w:semiHidden/>
    <w:rsid w:val="00B90AEA"/>
    <w:rPr>
      <w:sz w:val="24"/>
      <w:szCs w:val="24"/>
      <w:lang w:val="nl-NL" w:eastAsia="nl-NL"/>
    </w:rPr>
  </w:style>
  <w:style w:type="paragraph" w:styleId="Footer">
    <w:name w:val="footer"/>
    <w:basedOn w:val="Normal"/>
    <w:link w:val="FooterChar"/>
    <w:uiPriority w:val="99"/>
    <w:rsid w:val="00803246"/>
    <w:pPr>
      <w:tabs>
        <w:tab w:val="center" w:pos="4153"/>
        <w:tab w:val="right" w:pos="8306"/>
      </w:tabs>
    </w:pPr>
  </w:style>
  <w:style w:type="character" w:customStyle="1" w:styleId="FooterChar">
    <w:name w:val="Footer Char"/>
    <w:basedOn w:val="DefaultParagraphFont"/>
    <w:link w:val="Footer"/>
    <w:uiPriority w:val="99"/>
    <w:semiHidden/>
    <w:rsid w:val="00B90AEA"/>
    <w:rPr>
      <w:sz w:val="24"/>
      <w:szCs w:val="24"/>
      <w:lang w:val="nl-NL" w:eastAsia="nl-NL"/>
    </w:rPr>
  </w:style>
  <w:style w:type="paragraph" w:styleId="FootnoteText">
    <w:name w:val="footnote text"/>
    <w:basedOn w:val="Normal"/>
    <w:link w:val="FootnoteTextChar"/>
    <w:uiPriority w:val="99"/>
    <w:semiHidden/>
    <w:rsid w:val="008865EA"/>
    <w:rPr>
      <w:sz w:val="20"/>
      <w:szCs w:val="20"/>
    </w:rPr>
  </w:style>
  <w:style w:type="character" w:customStyle="1" w:styleId="FootnoteTextChar">
    <w:name w:val="Footnote Text Char"/>
    <w:basedOn w:val="DefaultParagraphFont"/>
    <w:link w:val="FootnoteText"/>
    <w:uiPriority w:val="99"/>
    <w:semiHidden/>
    <w:rsid w:val="00B90AEA"/>
    <w:rPr>
      <w:sz w:val="20"/>
      <w:szCs w:val="20"/>
      <w:lang w:val="nl-NL" w:eastAsia="nl-NL"/>
    </w:rPr>
  </w:style>
  <w:style w:type="character" w:styleId="FootnoteReference">
    <w:name w:val="footnote reference"/>
    <w:basedOn w:val="DefaultParagraphFont"/>
    <w:uiPriority w:val="99"/>
    <w:semiHidden/>
    <w:rsid w:val="008865EA"/>
    <w:rPr>
      <w:vertAlign w:val="superscript"/>
    </w:rPr>
  </w:style>
  <w:style w:type="character" w:styleId="Hyperlink">
    <w:name w:val="Hyperlink"/>
    <w:basedOn w:val="DefaultParagraphFont"/>
    <w:uiPriority w:val="99"/>
    <w:rsid w:val="008865EA"/>
    <w:rPr>
      <w:color w:val="0000FF"/>
      <w:u w:val="single"/>
    </w:rPr>
  </w:style>
  <w:style w:type="character" w:styleId="CommentReference">
    <w:name w:val="annotation reference"/>
    <w:basedOn w:val="DefaultParagraphFont"/>
    <w:uiPriority w:val="99"/>
    <w:semiHidden/>
    <w:rsid w:val="00BD5010"/>
    <w:rPr>
      <w:sz w:val="16"/>
      <w:szCs w:val="16"/>
    </w:rPr>
  </w:style>
  <w:style w:type="paragraph" w:styleId="CommentText">
    <w:name w:val="annotation text"/>
    <w:basedOn w:val="Normal"/>
    <w:link w:val="CommentTextChar"/>
    <w:uiPriority w:val="99"/>
    <w:semiHidden/>
    <w:rsid w:val="00BD5010"/>
    <w:rPr>
      <w:sz w:val="20"/>
      <w:szCs w:val="20"/>
    </w:rPr>
  </w:style>
  <w:style w:type="character" w:customStyle="1" w:styleId="CommentTextChar">
    <w:name w:val="Comment Text Char"/>
    <w:basedOn w:val="DefaultParagraphFont"/>
    <w:link w:val="CommentText"/>
    <w:uiPriority w:val="99"/>
    <w:semiHidden/>
    <w:rsid w:val="00B90AEA"/>
    <w:rPr>
      <w:sz w:val="20"/>
      <w:szCs w:val="20"/>
      <w:lang w:val="nl-NL" w:eastAsia="nl-NL"/>
    </w:rPr>
  </w:style>
  <w:style w:type="paragraph" w:styleId="CommentSubject">
    <w:name w:val="annotation subject"/>
    <w:basedOn w:val="CommentText"/>
    <w:next w:val="CommentText"/>
    <w:link w:val="CommentSubjectChar"/>
    <w:uiPriority w:val="99"/>
    <w:semiHidden/>
    <w:rsid w:val="00BD5010"/>
    <w:rPr>
      <w:b/>
      <w:bCs/>
    </w:rPr>
  </w:style>
  <w:style w:type="character" w:customStyle="1" w:styleId="CommentSubjectChar">
    <w:name w:val="Comment Subject Char"/>
    <w:basedOn w:val="CommentTextChar"/>
    <w:link w:val="CommentSubject"/>
    <w:uiPriority w:val="99"/>
    <w:semiHidden/>
    <w:rsid w:val="00B90AEA"/>
    <w:rPr>
      <w:b/>
      <w:bCs/>
      <w:sz w:val="20"/>
      <w:szCs w:val="20"/>
      <w:lang w:val="nl-NL" w:eastAsia="nl-NL"/>
    </w:rPr>
  </w:style>
  <w:style w:type="paragraph" w:styleId="BalloonText">
    <w:name w:val="Balloon Text"/>
    <w:basedOn w:val="Normal"/>
    <w:link w:val="BalloonTextChar"/>
    <w:uiPriority w:val="99"/>
    <w:semiHidden/>
    <w:rsid w:val="00BD5010"/>
    <w:rPr>
      <w:rFonts w:ascii="Tahoma" w:hAnsi="Tahoma" w:cs="Tahoma"/>
      <w:sz w:val="16"/>
      <w:szCs w:val="16"/>
    </w:rPr>
  </w:style>
  <w:style w:type="character" w:customStyle="1" w:styleId="BalloonTextChar">
    <w:name w:val="Balloon Text Char"/>
    <w:basedOn w:val="DefaultParagraphFont"/>
    <w:link w:val="BalloonText"/>
    <w:uiPriority w:val="99"/>
    <w:semiHidden/>
    <w:rsid w:val="00B90AEA"/>
    <w:rPr>
      <w:sz w:val="0"/>
      <w:szCs w:val="0"/>
      <w:lang w:val="nl-NL" w:eastAsia="nl-NL"/>
    </w:rPr>
  </w:style>
  <w:style w:type="paragraph" w:styleId="NormalWeb">
    <w:name w:val="Normal (Web)"/>
    <w:basedOn w:val="Normal"/>
    <w:uiPriority w:val="99"/>
    <w:rsid w:val="004C0B18"/>
    <w:pPr>
      <w:spacing w:before="100" w:beforeAutospacing="1" w:after="100" w:afterAutospacing="1"/>
    </w:pPr>
  </w:style>
  <w:style w:type="character" w:styleId="FollowedHyperlink">
    <w:name w:val="FollowedHyperlink"/>
    <w:basedOn w:val="DefaultParagraphFont"/>
    <w:uiPriority w:val="99"/>
    <w:semiHidden/>
    <w:unhideWhenUsed/>
    <w:rsid w:val="00E1211F"/>
    <w:rPr>
      <w:color w:val="800080" w:themeColor="followedHyperlink"/>
      <w:u w:val="single"/>
    </w:rPr>
  </w:style>
  <w:style w:type="paragraph" w:styleId="ListParagraph">
    <w:name w:val="List Paragraph"/>
    <w:basedOn w:val="Normal"/>
    <w:uiPriority w:val="34"/>
    <w:qFormat/>
    <w:rsid w:val="007067B0"/>
    <w:pPr>
      <w:ind w:left="720"/>
      <w:contextualSpacing/>
    </w:pPr>
  </w:style>
  <w:style w:type="character" w:styleId="PageNumber">
    <w:name w:val="page number"/>
    <w:basedOn w:val="DefaultParagraphFont"/>
    <w:uiPriority w:val="99"/>
    <w:semiHidden/>
    <w:unhideWhenUsed/>
    <w:rsid w:val="00EC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750975">
      <w:marLeft w:val="0"/>
      <w:marRight w:val="0"/>
      <w:marTop w:val="0"/>
      <w:marBottom w:val="0"/>
      <w:divBdr>
        <w:top w:val="none" w:sz="0" w:space="0" w:color="auto"/>
        <w:left w:val="none" w:sz="0" w:space="0" w:color="auto"/>
        <w:bottom w:val="none" w:sz="0" w:space="0" w:color="auto"/>
        <w:right w:val="none" w:sz="0" w:space="0" w:color="auto"/>
      </w:divBdr>
    </w:div>
    <w:div w:id="1436750980">
      <w:marLeft w:val="0"/>
      <w:marRight w:val="0"/>
      <w:marTop w:val="0"/>
      <w:marBottom w:val="0"/>
      <w:divBdr>
        <w:top w:val="none" w:sz="0" w:space="0" w:color="auto"/>
        <w:left w:val="none" w:sz="0" w:space="0" w:color="auto"/>
        <w:bottom w:val="none" w:sz="0" w:space="0" w:color="auto"/>
        <w:right w:val="none" w:sz="0" w:space="0" w:color="auto"/>
      </w:divBdr>
      <w:divsChild>
        <w:div w:id="1436750979">
          <w:marLeft w:val="0"/>
          <w:marRight w:val="0"/>
          <w:marTop w:val="0"/>
          <w:marBottom w:val="0"/>
          <w:divBdr>
            <w:top w:val="none" w:sz="0" w:space="0" w:color="auto"/>
            <w:left w:val="none" w:sz="0" w:space="0" w:color="auto"/>
            <w:bottom w:val="none" w:sz="0" w:space="0" w:color="auto"/>
            <w:right w:val="none" w:sz="0" w:space="0" w:color="auto"/>
          </w:divBdr>
          <w:divsChild>
            <w:div w:id="1436750969">
              <w:marLeft w:val="0"/>
              <w:marRight w:val="0"/>
              <w:marTop w:val="0"/>
              <w:marBottom w:val="0"/>
              <w:divBdr>
                <w:top w:val="none" w:sz="0" w:space="0" w:color="auto"/>
                <w:left w:val="none" w:sz="0" w:space="0" w:color="auto"/>
                <w:bottom w:val="none" w:sz="0" w:space="0" w:color="auto"/>
                <w:right w:val="none" w:sz="0" w:space="0" w:color="auto"/>
              </w:divBdr>
            </w:div>
            <w:div w:id="1436750970">
              <w:marLeft w:val="0"/>
              <w:marRight w:val="0"/>
              <w:marTop w:val="0"/>
              <w:marBottom w:val="0"/>
              <w:divBdr>
                <w:top w:val="none" w:sz="0" w:space="0" w:color="auto"/>
                <w:left w:val="none" w:sz="0" w:space="0" w:color="auto"/>
                <w:bottom w:val="none" w:sz="0" w:space="0" w:color="auto"/>
                <w:right w:val="none" w:sz="0" w:space="0" w:color="auto"/>
              </w:divBdr>
            </w:div>
            <w:div w:id="1436750976">
              <w:marLeft w:val="0"/>
              <w:marRight w:val="0"/>
              <w:marTop w:val="0"/>
              <w:marBottom w:val="0"/>
              <w:divBdr>
                <w:top w:val="none" w:sz="0" w:space="0" w:color="auto"/>
                <w:left w:val="none" w:sz="0" w:space="0" w:color="auto"/>
                <w:bottom w:val="none" w:sz="0" w:space="0" w:color="auto"/>
                <w:right w:val="none" w:sz="0" w:space="0" w:color="auto"/>
              </w:divBdr>
            </w:div>
            <w:div w:id="1436750977">
              <w:marLeft w:val="0"/>
              <w:marRight w:val="0"/>
              <w:marTop w:val="0"/>
              <w:marBottom w:val="0"/>
              <w:divBdr>
                <w:top w:val="none" w:sz="0" w:space="0" w:color="auto"/>
                <w:left w:val="none" w:sz="0" w:space="0" w:color="auto"/>
                <w:bottom w:val="none" w:sz="0" w:space="0" w:color="auto"/>
                <w:right w:val="none" w:sz="0" w:space="0" w:color="auto"/>
              </w:divBdr>
            </w:div>
            <w:div w:id="1436750978">
              <w:marLeft w:val="0"/>
              <w:marRight w:val="0"/>
              <w:marTop w:val="0"/>
              <w:marBottom w:val="0"/>
              <w:divBdr>
                <w:top w:val="none" w:sz="0" w:space="0" w:color="auto"/>
                <w:left w:val="none" w:sz="0" w:space="0" w:color="auto"/>
                <w:bottom w:val="none" w:sz="0" w:space="0" w:color="auto"/>
                <w:right w:val="none" w:sz="0" w:space="0" w:color="auto"/>
              </w:divBdr>
            </w:div>
            <w:div w:id="1436750981">
              <w:marLeft w:val="0"/>
              <w:marRight w:val="0"/>
              <w:marTop w:val="0"/>
              <w:marBottom w:val="0"/>
              <w:divBdr>
                <w:top w:val="none" w:sz="0" w:space="0" w:color="auto"/>
                <w:left w:val="none" w:sz="0" w:space="0" w:color="auto"/>
                <w:bottom w:val="none" w:sz="0" w:space="0" w:color="auto"/>
                <w:right w:val="none" w:sz="0" w:space="0" w:color="auto"/>
              </w:divBdr>
            </w:div>
            <w:div w:id="14367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0982">
      <w:marLeft w:val="0"/>
      <w:marRight w:val="0"/>
      <w:marTop w:val="0"/>
      <w:marBottom w:val="0"/>
      <w:divBdr>
        <w:top w:val="none" w:sz="0" w:space="0" w:color="auto"/>
        <w:left w:val="none" w:sz="0" w:space="0" w:color="auto"/>
        <w:bottom w:val="none" w:sz="0" w:space="0" w:color="auto"/>
        <w:right w:val="none" w:sz="0" w:space="0" w:color="auto"/>
      </w:divBdr>
      <w:divsChild>
        <w:div w:id="1436750974">
          <w:marLeft w:val="0"/>
          <w:marRight w:val="0"/>
          <w:marTop w:val="0"/>
          <w:marBottom w:val="0"/>
          <w:divBdr>
            <w:top w:val="none" w:sz="0" w:space="0" w:color="auto"/>
            <w:left w:val="none" w:sz="0" w:space="0" w:color="auto"/>
            <w:bottom w:val="none" w:sz="0" w:space="0" w:color="auto"/>
            <w:right w:val="none" w:sz="0" w:space="0" w:color="auto"/>
          </w:divBdr>
          <w:divsChild>
            <w:div w:id="1436750965">
              <w:marLeft w:val="0"/>
              <w:marRight w:val="0"/>
              <w:marTop w:val="0"/>
              <w:marBottom w:val="0"/>
              <w:divBdr>
                <w:top w:val="none" w:sz="0" w:space="0" w:color="auto"/>
                <w:left w:val="none" w:sz="0" w:space="0" w:color="auto"/>
                <w:bottom w:val="none" w:sz="0" w:space="0" w:color="auto"/>
                <w:right w:val="none" w:sz="0" w:space="0" w:color="auto"/>
              </w:divBdr>
            </w:div>
            <w:div w:id="1436750966">
              <w:marLeft w:val="0"/>
              <w:marRight w:val="0"/>
              <w:marTop w:val="0"/>
              <w:marBottom w:val="0"/>
              <w:divBdr>
                <w:top w:val="none" w:sz="0" w:space="0" w:color="auto"/>
                <w:left w:val="none" w:sz="0" w:space="0" w:color="auto"/>
                <w:bottom w:val="none" w:sz="0" w:space="0" w:color="auto"/>
                <w:right w:val="none" w:sz="0" w:space="0" w:color="auto"/>
              </w:divBdr>
            </w:div>
            <w:div w:id="1436750967">
              <w:marLeft w:val="0"/>
              <w:marRight w:val="0"/>
              <w:marTop w:val="0"/>
              <w:marBottom w:val="0"/>
              <w:divBdr>
                <w:top w:val="none" w:sz="0" w:space="0" w:color="auto"/>
                <w:left w:val="none" w:sz="0" w:space="0" w:color="auto"/>
                <w:bottom w:val="none" w:sz="0" w:space="0" w:color="auto"/>
                <w:right w:val="none" w:sz="0" w:space="0" w:color="auto"/>
              </w:divBdr>
            </w:div>
            <w:div w:id="1436750968">
              <w:marLeft w:val="0"/>
              <w:marRight w:val="0"/>
              <w:marTop w:val="0"/>
              <w:marBottom w:val="0"/>
              <w:divBdr>
                <w:top w:val="none" w:sz="0" w:space="0" w:color="auto"/>
                <w:left w:val="none" w:sz="0" w:space="0" w:color="auto"/>
                <w:bottom w:val="none" w:sz="0" w:space="0" w:color="auto"/>
                <w:right w:val="none" w:sz="0" w:space="0" w:color="auto"/>
              </w:divBdr>
            </w:div>
            <w:div w:id="1436750971">
              <w:marLeft w:val="0"/>
              <w:marRight w:val="0"/>
              <w:marTop w:val="0"/>
              <w:marBottom w:val="0"/>
              <w:divBdr>
                <w:top w:val="none" w:sz="0" w:space="0" w:color="auto"/>
                <w:left w:val="none" w:sz="0" w:space="0" w:color="auto"/>
                <w:bottom w:val="none" w:sz="0" w:space="0" w:color="auto"/>
                <w:right w:val="none" w:sz="0" w:space="0" w:color="auto"/>
              </w:divBdr>
            </w:div>
            <w:div w:id="1436750972">
              <w:marLeft w:val="0"/>
              <w:marRight w:val="0"/>
              <w:marTop w:val="0"/>
              <w:marBottom w:val="0"/>
              <w:divBdr>
                <w:top w:val="none" w:sz="0" w:space="0" w:color="auto"/>
                <w:left w:val="none" w:sz="0" w:space="0" w:color="auto"/>
                <w:bottom w:val="none" w:sz="0" w:space="0" w:color="auto"/>
                <w:right w:val="none" w:sz="0" w:space="0" w:color="auto"/>
              </w:divBdr>
            </w:div>
            <w:div w:id="14367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53794E10380E4B9C581087FA9F52B6" ma:contentTypeVersion="15" ma:contentTypeDescription="Create a new document." ma:contentTypeScope="" ma:versionID="7d8d79a65083d82334c2203e8c71cc74">
  <xsd:schema xmlns:xsd="http://www.w3.org/2001/XMLSchema" xmlns:xs="http://www.w3.org/2001/XMLSchema" xmlns:p="http://schemas.microsoft.com/office/2006/metadata/properties" xmlns:ns2="093E751F-AF39-4CC6-945A-AF8F5D2EDF87" targetNamespace="http://schemas.microsoft.com/office/2006/metadata/properties" ma:root="true" ma:fieldsID="1efdd822e10a4494f8fbd416072cb742" ns2:_="">
    <xsd:import namespace="093E751F-AF39-4CC6-945A-AF8F5D2EDF87"/>
    <xsd:element name="properties">
      <xsd:complexType>
        <xsd:sequence>
          <xsd:element name="documentManagement">
            <xsd:complexType>
              <xsd:all>
                <xsd:element ref="ns2:Vak" minOccurs="0"/>
                <xsd:element ref="ns2:Categorie" minOccurs="0"/>
                <xsd:element ref="ns2: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E751F-AF39-4CC6-945A-AF8F5D2EDF87" elementFormDefault="qualified">
    <xsd:import namespace="http://schemas.microsoft.com/office/2006/documentManagement/types"/>
    <xsd:import namespace="http://schemas.microsoft.com/office/infopath/2007/PartnerControls"/>
    <xsd:element name="Vak" ma:index="8" nillable="true" ma:displayName="Vak" ma:format="Dropdown" ma:internalName="Vak">
      <xsd:simpleType>
        <xsd:restriction base="dms:Choice">
          <xsd:enumeration value="C2J31"/>
          <xsd:enumeration value="EXC31"/>
          <xsd:enumeration value="GSO31"/>
          <xsd:enumeration value="GSO3"/>
          <xsd:enumeration value="JSF31"/>
          <xsd:enumeration value="PTS3"/>
          <xsd:enumeration value="KPO3 (Kernfase Professionele Ontwikkeling)"/>
        </xsd:restriction>
      </xsd:simpleType>
    </xsd:element>
    <xsd:element name="Categorie" ma:index="9" nillable="true" ma:displayName="Categorie" ma:default="Presentaties" ma:format="Dropdown" ma:internalName="Categorie" ma:readOnly="false">
      <xsd:simpleType>
        <xsd:restriction base="dms:Choice">
          <xsd:enumeration value="Presentaties"/>
          <xsd:enumeration value="Opdrachten"/>
          <xsd:enumeration value="Beoordeling"/>
          <xsd:enumeration value="Overig"/>
        </xsd:restriction>
      </xsd:simpleType>
    </xsd:element>
    <xsd:element name="Week" ma:index="10" nillable="true" ma:displayName="Week" ma:format="Dropdown" ma:internalName="Week">
      <xsd:simpleType>
        <xsd:restriction base="dms:Choice">
          <xsd:enumeration value="nvt"/>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Categorie xmlns="093E751F-AF39-4CC6-945A-AF8F5D2EDF87">Opdrachten</Categorie>
    <Week xmlns="093E751F-AF39-4CC6-945A-AF8F5D2EDF87">6</Week>
    <Vak xmlns="093E751F-AF39-4CC6-945A-AF8F5D2EDF87">GSO3</Va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C656A-01E1-4940-A568-6D75EED03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E751F-AF39-4CC6-945A-AF8F5D2ED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8DEC4-9972-417C-932A-98F7FC1D1CD6}">
  <ds:schemaRef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www.w3.org/XML/1998/namespace"/>
    <ds:schemaRef ds:uri="093E751F-AF39-4CC6-945A-AF8F5D2EDF87"/>
    <ds:schemaRef ds:uri="http://purl.org/dc/elements/1.1/"/>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0AA018E0-824B-4EBE-8017-AD4610D36BA8}">
  <ds:schemaRefs>
    <ds:schemaRef ds:uri="http://schemas.microsoft.com/sharepoint/v3/contenttype/forms"/>
  </ds:schemaRefs>
</ds:datastoreItem>
</file>

<file path=customXml/itemProps4.xml><?xml version="1.0" encoding="utf-8"?>
<ds:datastoreItem xmlns:ds="http://schemas.openxmlformats.org/officeDocument/2006/customXml" ds:itemID="{B80F4D2D-9B6F-4C96-91BE-728766C1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3392</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Opdrachten AEX banner</vt:lpstr>
    </vt:vector>
  </TitlesOfParts>
  <Company>Fontys Hogescholen</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Opdrachten AEX banner</dc:title>
  <dc:creator>ICT-Services</dc:creator>
  <cp:lastModifiedBy>Thijn van Dijk</cp:lastModifiedBy>
  <cp:revision>2</cp:revision>
  <dcterms:created xsi:type="dcterms:W3CDTF">2015-03-30T09:13:00Z</dcterms:created>
  <dcterms:modified xsi:type="dcterms:W3CDTF">2015-03-30T09:13:00Z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0x0101004A53794E10380E4B9C581087FA9F52B6</vt:lpwstr>
  </property>
</Properties>
</file>