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5A7" w:rsidRDefault="00571F5A">
      <w:r>
        <w:t>&lt;p&gt;&lt;strong&gt;Location de bureau dans le Nord&lt;/strong&gt;&lt;</w:t>
      </w:r>
      <w:proofErr w:type="spellStart"/>
      <w:r>
        <w:t>br</w:t>
      </w:r>
      <w:proofErr w:type="spellEnd"/>
      <w:r>
        <w:t>&gt;Le &lt;strong&gt;Nord&lt;/strong&gt;</w:t>
      </w:r>
      <w:r>
        <w:t xml:space="preserve"> a une histoire industrielle chargée. Aujourd'hui, cette région de France est ponctuée de villes toutes aussi dynamiques les unes que les autres, avec la ville de Lille à leur tête. Si vous envisagez une &lt;strong&gt;location de bureau dans le Nord&lt;/strong&gt;, vo</w:t>
      </w:r>
      <w:r>
        <w:t>us devrez choisir quel pôle économique convient à votre activité</w:t>
      </w:r>
      <w:proofErr w:type="gramStart"/>
      <w:r>
        <w:t>.&lt;</w:t>
      </w:r>
      <w:proofErr w:type="gramEnd"/>
      <w:r>
        <w:t>/p&gt;&lt;p&gt;&lt;strong&gt;Des îlots d'intense activité&lt;/strong&gt;&lt;</w:t>
      </w:r>
      <w:proofErr w:type="spellStart"/>
      <w:r>
        <w:t>br</w:t>
      </w:r>
      <w:proofErr w:type="spellEnd"/>
      <w:r>
        <w:t>&gt;Historiquement, le &lt;strong&gt;Nord&lt;/strong&gt; est un lieu tourné vers l'industrie. Il y a 200 ans, c'est l'industrie minière qui dominait. L</w:t>
      </w:r>
      <w:r>
        <w:t>es terrils, des collines artificielles résultant de ce type d'exploitation en témoignent. Tout comme les lieux de visites, comme le&lt;</w:t>
      </w:r>
      <w:proofErr w:type="spellStart"/>
      <w:r>
        <w:t>em</w:t>
      </w:r>
      <w:proofErr w:type="spellEnd"/>
      <w:r>
        <w:t xml:space="preserve">&gt; centre minier de </w:t>
      </w:r>
      <w:proofErr w:type="spellStart"/>
      <w:r>
        <w:t>Lewarde</w:t>
      </w:r>
      <w:proofErr w:type="spellEnd"/>
      <w:r>
        <w:t>&lt;/</w:t>
      </w:r>
      <w:proofErr w:type="spellStart"/>
      <w:r>
        <w:t>em</w:t>
      </w:r>
      <w:proofErr w:type="spellEnd"/>
      <w:r>
        <w:t>&gt;, près de Douai. Aujourd'hui, bien sûr, la région s'est sensiblement reconvertie. Toutefois</w:t>
      </w:r>
      <w:r>
        <w:t>, si beaucoup d'agriculteurs sont encore présents dans le &lt;strong&gt;Nord&lt;/strong&gt;, les secteurs d'activité dépendent en fait de chaque grande ville. La plus grande ville du Nord, Lille, est devenue une ville tertiaire, à plus de 90 %. Si elle est engagée dan</w:t>
      </w:r>
      <w:r>
        <w:t>s des projets en faveur des NTIC, comme l'aménagement de la &lt;</w:t>
      </w:r>
      <w:proofErr w:type="spellStart"/>
      <w:r>
        <w:t>em</w:t>
      </w:r>
      <w:proofErr w:type="spellEnd"/>
      <w:r>
        <w:t>&gt;Haute Deûle&lt;/</w:t>
      </w:r>
      <w:proofErr w:type="spellStart"/>
      <w:r>
        <w:t>em</w:t>
      </w:r>
      <w:proofErr w:type="spellEnd"/>
      <w:r>
        <w:t>&gt;, son premier employeur reste l'administration publique (55 000 salariés). Toutefois, pour &lt;strong&gt;louer un bureau à Lille&lt;/strong&gt;, il faut considérer non pas la ville, mais l</w:t>
      </w:r>
      <w:r>
        <w:t>a &lt;</w:t>
      </w:r>
      <w:proofErr w:type="spellStart"/>
      <w:r>
        <w:t>em</w:t>
      </w:r>
      <w:proofErr w:type="spellEnd"/>
      <w:r>
        <w:t>&gt;métropole de Lille-Roubaix-Tourcoing&lt;/</w:t>
      </w:r>
      <w:proofErr w:type="spellStart"/>
      <w:r>
        <w:t>em</w:t>
      </w:r>
      <w:proofErr w:type="spellEnd"/>
      <w:r>
        <w:t>&gt;. De son côté, Dunkerque est d'abord un port. Dans la mesure où elle est à proximité de 5 capitales (Londres, Amsterdam, Bruxelles, Paris et Luxembourg), cette ville est un point névralgique. Ainsi, pour &lt;stro</w:t>
      </w:r>
      <w:r>
        <w:t xml:space="preserve">ng&gt;louer un bureau dans le Nord&lt;/strong&gt;, il faut observer les secteurs d'activité de chaque ville, car le département comprend tous les secteurs, mais </w:t>
      </w:r>
      <w:proofErr w:type="spellStart"/>
      <w:r>
        <w:t>inéquitablement</w:t>
      </w:r>
      <w:proofErr w:type="spellEnd"/>
      <w:proofErr w:type="gramStart"/>
      <w:r>
        <w:t>.&lt;</w:t>
      </w:r>
      <w:proofErr w:type="gramEnd"/>
      <w:r>
        <w:t>/p&gt;&lt;p&gt;&lt;strong&gt;La proximité avec la frontière belge&lt;/strong&gt;&lt;</w:t>
      </w:r>
      <w:proofErr w:type="spellStart"/>
      <w:r>
        <w:t>br</w:t>
      </w:r>
      <w:proofErr w:type="spellEnd"/>
      <w:r>
        <w:t>&gt;Une autre dominante du &lt;</w:t>
      </w:r>
      <w:r>
        <w:t>strong&gt;Nord&lt;/strong&gt; est son caractère frontalier. En particulier au niveau de l'agglomération lilloise, où les travailleurs transfrontaliers sont très nombreux. D'ailleurs, la &lt;</w:t>
      </w:r>
      <w:proofErr w:type="spellStart"/>
      <w:r>
        <w:t>em</w:t>
      </w:r>
      <w:proofErr w:type="spellEnd"/>
      <w:r>
        <w:t>&gt;métropole Lille-Roubaix-Tourcoing&lt;/</w:t>
      </w:r>
      <w:proofErr w:type="spellStart"/>
      <w:r>
        <w:t>em</w:t>
      </w:r>
      <w:proofErr w:type="spellEnd"/>
      <w:r>
        <w:t>&gt; est engagée dans la &lt;</w:t>
      </w:r>
      <w:proofErr w:type="spellStart"/>
      <w:r>
        <w:t>em</w:t>
      </w:r>
      <w:proofErr w:type="spellEnd"/>
      <w:r>
        <w:t>&gt;</w:t>
      </w:r>
      <w:bookmarkStart w:id="0" w:name="_GoBack"/>
      <w:r>
        <w:t>COPIT</w:t>
      </w:r>
      <w:bookmarkEnd w:id="0"/>
      <w:r>
        <w:t>&lt;/</w:t>
      </w:r>
      <w:proofErr w:type="spellStart"/>
      <w:r>
        <w:t>em</w:t>
      </w:r>
      <w:proofErr w:type="spellEnd"/>
      <w:r>
        <w:t xml:space="preserve">&gt;, </w:t>
      </w:r>
      <w:r>
        <w:t xml:space="preserve">un partenariat qui a donné naissance à une </w:t>
      </w:r>
      <w:proofErr w:type="spellStart"/>
      <w:r>
        <w:t>euro</w:t>
      </w:r>
      <w:r>
        <w:t>métropole</w:t>
      </w:r>
      <w:proofErr w:type="spellEnd"/>
      <w:r>
        <w:t xml:space="preserve"> franco-belge. Ainsi, si vous &lt;strong&gt;louez ou achetez un bureau dans le Nord&lt;/strong&gt;, il est fort possible que vous entriez en coopération avec des sociétés belges. Durant votre vie d'entreprise, v</w:t>
      </w:r>
      <w:r>
        <w:t>ous aurez également à vous rendre en Belgique, ou de l'autre côté, dans le Pas-de-Calais. Il faut dire que le département est très allongé : au niveau d'Armentières, passer du Pas-de-Calais à la Belgique prend moins de 20 minutes. Ainsi, vous avez désormai</w:t>
      </w:r>
      <w:r>
        <w:t>s toutes les informations pour &lt;strong&gt;louer un bureau dans le Nord&lt;/strong&gt;.&lt;/p&gt;&lt;p&gt;&lt;strong&gt;Les transports nordistes&lt;/strong&gt;&lt;</w:t>
      </w:r>
      <w:proofErr w:type="spellStart"/>
      <w:r>
        <w:t>br</w:t>
      </w:r>
      <w:proofErr w:type="spellEnd"/>
      <w:r>
        <w:t>&gt;La première autoroute est celle qui va jusqu'à Dunkerque : l'A23, puis l'A25. L'autoroute dessert d'ailleurs la ville de Lille,</w:t>
      </w:r>
      <w:r>
        <w:t xml:space="preserve"> et part ensuite soit vers Paris, soit dans le reste de l'Europe. Les &lt;</w:t>
      </w:r>
      <w:proofErr w:type="spellStart"/>
      <w:r>
        <w:t>em</w:t>
      </w:r>
      <w:proofErr w:type="spellEnd"/>
      <w:r>
        <w:t>&gt;gares Lille-Flandres&lt;/</w:t>
      </w:r>
      <w:proofErr w:type="spellStart"/>
      <w:r>
        <w:t>em</w:t>
      </w:r>
      <w:proofErr w:type="spellEnd"/>
      <w:r>
        <w:t>&gt; et &lt;</w:t>
      </w:r>
      <w:proofErr w:type="spellStart"/>
      <w:r>
        <w:t>em</w:t>
      </w:r>
      <w:proofErr w:type="spellEnd"/>
      <w:r>
        <w:t>&gt;Lille-Europe&lt;/</w:t>
      </w:r>
      <w:proofErr w:type="spellStart"/>
      <w:r>
        <w:t>em</w:t>
      </w:r>
      <w:proofErr w:type="spellEnd"/>
      <w:r>
        <w:t>&gt; sont desservies par le TGV, tout comme les villes de Valenciennes, Douai, Dunkerque, Hazebrouck, etc. Côté bus, vous pourrez compte</w:t>
      </w:r>
      <w:r>
        <w:t>r sur le réseau Arc-en-ciel, un réseau constitué de quatre zones (les secteurs d'Hazebrouck, d'Orchies, du Cateau-Cambrésis et de l'</w:t>
      </w:r>
      <w:proofErr w:type="spellStart"/>
      <w:r>
        <w:t>Avesnoirs</w:t>
      </w:r>
      <w:proofErr w:type="spellEnd"/>
      <w:r>
        <w:t>) et qui dessert l'ensemble du département. Le Nord est donc la région idéale pour&lt;strong&gt; louer ou acheter un bure</w:t>
      </w:r>
      <w:r>
        <w:t>au&lt;/strong&gt; facilement accessible</w:t>
      </w:r>
      <w:proofErr w:type="gramStart"/>
      <w:r>
        <w:t>.&lt;</w:t>
      </w:r>
      <w:proofErr w:type="gramEnd"/>
      <w:r>
        <w:t>/p&gt;</w:t>
      </w:r>
    </w:p>
    <w:sectPr w:rsidR="007855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F5A" w:rsidRDefault="00571F5A" w:rsidP="004A0BBE">
      <w:pPr>
        <w:spacing w:after="0" w:line="240" w:lineRule="auto"/>
      </w:pPr>
      <w:r>
        <w:separator/>
      </w:r>
    </w:p>
  </w:endnote>
  <w:endnote w:type="continuationSeparator" w:id="0">
    <w:p w:rsidR="00571F5A" w:rsidRDefault="00571F5A" w:rsidP="004A0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BE" w:rsidRDefault="004A0BB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BE" w:rsidRDefault="004A0BB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BE" w:rsidRDefault="004A0BB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F5A" w:rsidRDefault="00571F5A" w:rsidP="004A0BBE">
      <w:pPr>
        <w:spacing w:after="0" w:line="240" w:lineRule="auto"/>
      </w:pPr>
      <w:r>
        <w:separator/>
      </w:r>
    </w:p>
  </w:footnote>
  <w:footnote w:type="continuationSeparator" w:id="0">
    <w:p w:rsidR="00571F5A" w:rsidRDefault="00571F5A" w:rsidP="004A0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BE" w:rsidRDefault="004A0BB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BE" w:rsidRDefault="004A0BB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BE" w:rsidRDefault="004A0BB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revisionView w:markup="0" w:insDel="0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55A7"/>
    <w:rsid w:val="004A0BBE"/>
    <w:rsid w:val="00571F5A"/>
    <w:rsid w:val="0078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F54564F-3A22-45E8-B4F2-01BF35B9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Link">
    <w:name w:val="NLink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4A0BB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A0BBE"/>
  </w:style>
  <w:style w:type="paragraph" w:styleId="Pieddepage">
    <w:name w:val="footer"/>
    <w:basedOn w:val="Normal"/>
    <w:link w:val="PieddepageCar"/>
    <w:uiPriority w:val="99"/>
    <w:unhideWhenUsed/>
    <w:rsid w:val="004A0B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A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530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Daphne Chauvin</cp:lastModifiedBy>
  <cp:revision>2</cp:revision>
  <dcterms:created xsi:type="dcterms:W3CDTF">2016-03-02T12:34:00Z</dcterms:created>
  <dcterms:modified xsi:type="dcterms:W3CDTF">2016-03-02T14:11:00Z</dcterms:modified>
  <cp:category/>
</cp:coreProperties>
</file>