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l'Arc de triomphe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et aux alentours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