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www.bestwestern.fr/hotels-attraction/fr/hotels-Cathedrale-Notre-Dame-de-Rouen-116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