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Aurillac-Tronquieres-4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