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e-Los-Angeles-5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