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Chartres-3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