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ontreuil-sur-Mer-2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