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www.bestwestern.fr/hotels-attraction/fr/hotels-Port-de-Cassis-343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Port de 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Port de Cassis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Port de Cassis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