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Citadelle Vauban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citadelle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Citadelle de Vauban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Citadelle Vauban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Citadelle Vauban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