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Colisée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Rome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528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Colisée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colisée de Rome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Colisée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du Colisée à Rome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près du Colisée de Rome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au Colisée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