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dans le Marais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