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Colombière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Parc de la Colombière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Colombière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Colombière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