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d'Aurillac-Tronquières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Aurillac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d'Aurillac-Tronquières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Aurillac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d'Aurillac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d'Aurillac-Tronquières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d'Aurillac-Tronquières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d'Aurillac-Tronquières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