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Bordeaux-Mérignac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Mérignac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Bordeaux-Mérignac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Mérignac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Bordeaux-Mérignac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Bordeaux-Mérignac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Bordeaux-Mérignac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Bordeaux-Mérignac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