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Boston Common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Boston Common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Boston Common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Boston Common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Boston Common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