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de Bagatelle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Merlimont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Bagatelle de Merlimont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Parc de Bagatelle de Merlimont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de Bagatelle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de Bagatelle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