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3"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71" w:type="dxa"/>
          <w:bottom w:w="80" w:type="dxa"/>
          <w:right w:w="80" w:type="dxa"/>
        </w:tblCellMar>
        <w:tblLook w:val="04A0" w:firstRow="1" w:lastRow="0" w:firstColumn="1" w:lastColumn="0" w:noHBand="0" w:noVBand="1"/>
      </w:tblPr>
      <w:tblGrid>
        <w:gridCol w:w="499"/>
        <w:gridCol w:w="1999"/>
        <w:gridCol w:w="13218"/>
      </w:tblGrid>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0</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Article ID</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100033</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Type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POI</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2</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Nom de l'attraction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Maison Carrée</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Ville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Nîmes</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4</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ID 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175</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87534" w:rsidRDefault="00310711">
            <w:pPr>
              <w:rPr>
                <w:b/>
              </w:rPr>
            </w:pPr>
            <w:r>
              <w:rPr>
                <w:b/>
              </w:rPr>
              <w:t>5</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87534" w:rsidRDefault="00310711">
            <w:pPr>
              <w:rPr>
                <w:b/>
              </w:rPr>
            </w:pPr>
            <w:r>
              <w:rPr>
                <w:b/>
              </w:rPr>
              <w:t>Mot clé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proofErr w:type="spellStart"/>
            <w:proofErr w:type="gramStart"/>
            <w:r>
              <w:t>hotels</w:t>
            </w:r>
            <w:proofErr w:type="spellEnd"/>
            <w:proofErr w:type="gramEnd"/>
            <w:r>
              <w:t xml:space="preserve"> Maison Carrée</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87534" w:rsidRDefault="00310711">
            <w:pPr>
              <w:rPr>
                <w:b/>
              </w:rPr>
            </w:pPr>
            <w:r>
              <w:rPr>
                <w:b/>
              </w:rPr>
              <w:t>6</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87534" w:rsidRDefault="00310711">
            <w:pPr>
              <w:rPr>
                <w:b/>
              </w:rPr>
            </w:pPr>
            <w:r>
              <w:rPr>
                <w:b/>
              </w:rPr>
              <w:t>Mot clé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proofErr w:type="gramStart"/>
            <w:r>
              <w:t>best</w:t>
            </w:r>
            <w:proofErr w:type="gramEnd"/>
            <w:r>
              <w:t xml:space="preserve"> western Maison Carrée</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87534" w:rsidRDefault="00310711">
            <w:pPr>
              <w:rPr>
                <w:b/>
              </w:rPr>
            </w:pPr>
            <w:r>
              <w:rPr>
                <w:b/>
              </w:rPr>
              <w:t>7</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87534" w:rsidRDefault="00310711">
            <w:pPr>
              <w:rPr>
                <w:b/>
              </w:rPr>
            </w:pPr>
            <w:r>
              <w:rPr>
                <w:b/>
              </w:rPr>
              <w:t>Mot clé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NA</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8</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Titre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Hôtels près de la Maison Carrée avec Best Western</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9</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Sous-titre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Best Western à la Maison Carrée de Nîmes</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87534" w:rsidRDefault="00310711">
            <w:pPr>
              <w:rPr>
                <w:b/>
              </w:rPr>
            </w:pPr>
            <w:r>
              <w:rPr>
                <w:b/>
              </w:rPr>
              <w:t>10</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87534" w:rsidRDefault="00310711">
            <w:pPr>
              <w:rPr>
                <w:b/>
              </w:rPr>
            </w:pPr>
            <w:r>
              <w:rPr>
                <w:b/>
              </w:rPr>
              <w:t xml:space="preserv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sidP="00310711">
            <w:r>
              <w:t>Et si vous vous offriez un séjour à l’ambiance antique dans un hôtel &lt;</w:t>
            </w:r>
            <w:proofErr w:type="spellStart"/>
            <w:r>
              <w:t>strong</w:t>
            </w:r>
            <w:proofErr w:type="spellEnd"/>
            <w:r>
              <w:t>&gt;Best Western Maison Carrée&lt;/</w:t>
            </w:r>
            <w:proofErr w:type="spellStart"/>
            <w:r>
              <w:t>strong</w:t>
            </w:r>
            <w:proofErr w:type="spellEnd"/>
            <w:r>
              <w:t>&gt; ? Nîmes, la cité romaine du sud de la France, accueille plusieurs &lt;</w:t>
            </w:r>
            <w:proofErr w:type="spellStart"/>
            <w:r>
              <w:t>strong</w:t>
            </w:r>
            <w:proofErr w:type="spellEnd"/>
            <w:r>
              <w:t>&gt;</w:t>
            </w:r>
            <w:proofErr w:type="spellStart"/>
            <w:r>
              <w:t>ho</w:t>
            </w:r>
            <w:r>
              <w:t>tels</w:t>
            </w:r>
            <w:proofErr w:type="spellEnd"/>
            <w:r>
              <w:t xml:space="preserve"> Maison Carrée&lt;/</w:t>
            </w:r>
            <w:proofErr w:type="spellStart"/>
            <w:r>
              <w:t>strong</w:t>
            </w:r>
            <w:proofErr w:type="spellEnd"/>
            <w:r>
              <w:t>&gt; où vous profiterez d’un confort optimal dans un cadre verdoyant et naturel, d’une piscine et de chambres confortables, insonorisées et bien équipées. Profitez-en pour découvrir les merveilles romaines de la ville, à commencer par le</w:t>
            </w:r>
            <w:r>
              <w:t xml:space="preserve">s Arènes et le Temple de Diane des jardins de la Fontaine. Chargée d’histoire, la Rome française bénéficie d’un climat ensoleillé agréable toute l'année. Elle cache de nombreuses spécialités culinaires typiques à découvrir, comme la brandade de morue, les </w:t>
            </w:r>
            <w:r>
              <w:t xml:space="preserve">croquants </w:t>
            </w:r>
            <w:proofErr w:type="spellStart"/>
            <w:r>
              <w:t>Villaret</w:t>
            </w:r>
            <w:proofErr w:type="spellEnd"/>
            <w:r>
              <w:t xml:space="preserve"> ou les petits pâtés nîmois. Chez Best Western, nous mettons tout en œuvre pour que votre séjour se déroule le mieux possible. C’est pourquoi nos hôtels sont situés à proximité des principaux points d’intérêt de la ville, comme la Maison </w:t>
            </w:r>
            <w:r>
              <w:t xml:space="preserve">Carrée. Vous pourrez réserver votre séjour en un rien de temps grâce à notre site internet sécurisé. Différentes chambres vous seront proposées, ainsi que des prestations comme les petits déjeuners. En véritables spécialistes du voyage, nos collaborateurs </w:t>
            </w:r>
            <w:r>
              <w:t>sur place se tiendront à votre disposition si vous souhaitez avoir de plus amples renseignements sur les visites à ne pas manquer aux environs de Nîmes.</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11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Sous-titre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Que découvrir à la Maison Carrée ?</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87534" w:rsidRDefault="00310711">
            <w:pPr>
              <w:rPr>
                <w:b/>
              </w:rPr>
            </w:pPr>
            <w:r>
              <w:rPr>
                <w:b/>
              </w:rPr>
              <w:t>12</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87534" w:rsidRDefault="00310711">
            <w:pPr>
              <w:rPr>
                <w:b/>
              </w:rPr>
            </w:pPr>
            <w:r>
              <w:rPr>
                <w:b/>
              </w:rPr>
              <w:t xml:space="preserv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sidP="00310711">
            <w:r>
              <w:t>Située au cœur de Nîmes, la Maison Carrée est un temple romain magnifiquement préservé des outrages du temps. Édifié au début du Ier siècle après J.-C., ce temple était dédié à l’empereur romain Auguste et à ses deux petits-fils, Lucius Caesar et Caius Jul</w:t>
            </w:r>
            <w:r>
              <w:t>ius Caesar. Au fil des siècles, la vocation initiale du bâtiment s’est perdue et il est tour à tour devenu une église, une maison consulaire et un musée des arts antiques. Profitez de votre séjour dans l’un des &lt;</w:t>
            </w:r>
            <w:proofErr w:type="spellStart"/>
            <w:r>
              <w:t>strong</w:t>
            </w:r>
            <w:proofErr w:type="spellEnd"/>
            <w:r>
              <w:t>&gt;</w:t>
            </w:r>
            <w:proofErr w:type="spellStart"/>
            <w:r>
              <w:t>ho</w:t>
            </w:r>
            <w:r>
              <w:t>tels</w:t>
            </w:r>
            <w:proofErr w:type="spellEnd"/>
            <w:r>
              <w:t xml:space="preserve"> Maison Carrée&lt;/</w:t>
            </w:r>
            <w:proofErr w:type="spellStart"/>
            <w:r>
              <w:t>strong</w:t>
            </w:r>
            <w:proofErr w:type="spellEnd"/>
            <w:r>
              <w:t>&gt; pour vi</w:t>
            </w:r>
            <w:r>
              <w:t>siter ce monument et son pendant moderne, le Carré d’Art, situé juste en face. Ce dernier abrite un musée d’art contemporain et une bibliothèque. Si vous préférez rester dans le thè</w:t>
            </w:r>
            <w:bookmarkStart w:id="0" w:name="_GoBack"/>
            <w:bookmarkEnd w:id="0"/>
            <w:r>
              <w:t xml:space="preserve">me antique, longez le boulevard Victor </w:t>
            </w:r>
            <w:r>
              <w:lastRenderedPageBreak/>
              <w:t xml:space="preserve">Hugo pour arriver sur le parvis des </w:t>
            </w:r>
            <w:r>
              <w:t>célèbres Arènes de Nîmes. Elles accueillent aujourd’hui de nombreux spectacles, comme des concerts, des reconstitutions historiques de combats de gladiateurs et des corridas, mais elles peuvent être visitées à certaines périodes de l’année. Parmi les autre</w:t>
            </w:r>
            <w:r>
              <w:t>s incontournables nîmois, nous vous conseillons la découverte de la Porte Auguste, des jardins de la Fontaine et de la Tour Magne. Ces différents monuments sont à 10 minutes environ des &lt;</w:t>
            </w:r>
            <w:proofErr w:type="spellStart"/>
            <w:r>
              <w:t>strong</w:t>
            </w:r>
            <w:proofErr w:type="spellEnd"/>
            <w:r>
              <w:t>&gt;</w:t>
            </w:r>
            <w:proofErr w:type="spellStart"/>
            <w:r>
              <w:t>ho</w:t>
            </w:r>
            <w:r>
              <w:t>tels</w:t>
            </w:r>
            <w:proofErr w:type="spellEnd"/>
            <w:r>
              <w:t xml:space="preserve"> Maison Carrée&lt;/</w:t>
            </w:r>
            <w:proofErr w:type="spellStart"/>
            <w:r>
              <w:t>strong</w:t>
            </w:r>
            <w:proofErr w:type="spellEnd"/>
            <w:r>
              <w:t>&gt;.</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lastRenderedPageBreak/>
              <w:t>13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87534" w:rsidRDefault="00310711">
            <w:pPr>
              <w:rPr>
                <w:b/>
              </w:rPr>
            </w:pPr>
            <w:r>
              <w:rPr>
                <w:b/>
              </w:rPr>
              <w:t>Sous-titre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 xml:space="preserve">Informations </w:t>
            </w:r>
            <w:r>
              <w:t>pratiques</w:t>
            </w:r>
          </w:p>
        </w:tc>
      </w:tr>
      <w:tr w:rsidR="0038753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87534" w:rsidRDefault="00310711">
            <w:pPr>
              <w:rPr>
                <w:b/>
              </w:rPr>
            </w:pPr>
            <w:r>
              <w:rPr>
                <w:b/>
              </w:rPr>
              <w:t>14</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87534" w:rsidRDefault="00310711">
            <w:pPr>
              <w:rPr>
                <w:b/>
              </w:rPr>
            </w:pPr>
            <w:r>
              <w:rPr>
                <w:b/>
              </w:rPr>
              <w:t xml:space="preserv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87534" w:rsidRDefault="00310711">
            <w:r>
              <w:t>La Maison Carrée de Nîmes est ouverte tous les jours, mais ses horaires d’ouverture varient selon les saisons. En hiver, elle ouvre de 9h30 à 17h, au printemps de 9h à 18h30, en été de 9h30 à 20h et en automne de 10h à 18h30. La visite coûte 6 € en plein t</w:t>
            </w:r>
            <w:r>
              <w:t xml:space="preserve">arif et 5 € en tarif réduit. Si vous prévoyez de visiter plusieurs monuments, nous vous conseillons l’achat du </w:t>
            </w:r>
            <w:proofErr w:type="spellStart"/>
            <w:r>
              <w:t>pass</w:t>
            </w:r>
            <w:proofErr w:type="spellEnd"/>
            <w:r>
              <w:t xml:space="preserve"> « Nîmes Romaine », qui vous ouvre les portes des Arènes, de la Maison Carrée et de la Tour Magne au tarif de 12 €. Pour faciliter vos visite</w:t>
            </w:r>
            <w:r>
              <w:t>s, n'hésitez pas à réserver une chambre dans un hôtel &lt;</w:t>
            </w:r>
            <w:proofErr w:type="spellStart"/>
            <w:r>
              <w:t>strong</w:t>
            </w:r>
            <w:proofErr w:type="spellEnd"/>
            <w:r>
              <w:t>&gt;Best Western Maison Carrée&lt;/</w:t>
            </w:r>
            <w:proofErr w:type="spellStart"/>
            <w:r>
              <w:t>strong</w:t>
            </w:r>
            <w:proofErr w:type="spellEnd"/>
            <w:r>
              <w:t>&gt;.</w:t>
            </w:r>
          </w:p>
        </w:tc>
      </w:tr>
    </w:tbl>
    <w:p w:rsidR="00387534" w:rsidRDefault="00387534"/>
    <w:sectPr w:rsidR="00387534">
      <w:pgSz w:w="16838" w:h="11906" w:orient="landscape"/>
      <w:pgMar w:top="600" w:right="600" w:bottom="600" w:left="600" w:header="0" w:footer="0" w:gutter="0"/>
      <w:cols w:space="720"/>
      <w:formProt w:val="0"/>
      <w:docGrid w:linePitch="28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useFELayout/>
    <w:compatSetting w:name="compatibilityMode" w:uri="http://schemas.microsoft.com/office/word" w:val="12"/>
  </w:compat>
  <w:rsids>
    <w:rsidRoot w:val="00387534"/>
    <w:rsid w:val="00310711"/>
    <w:rsid w:val="003875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E723"/>
  <w15:docId w15:val="{92B7094E-3140-49DF-889B-01D4EDC2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4"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562</Words>
  <Characters>3094</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4</cp:revision>
  <dcterms:created xsi:type="dcterms:W3CDTF">2016-04-20T14:36:00Z</dcterms:created>
  <dcterms:modified xsi:type="dcterms:W3CDTF">2016-05-05T17:34:00Z</dcterms:modified>
</cp:coreProperties>
</file>