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0" w:type="dxa"/>
        <w:tblLook w:val="04A0" w:firstRow="1" w:lastRow="0" w:firstColumn="1" w:lastColumn="0" w:noHBand="0" w:noVBand="1"/>
      </w:tblPr>
      <w:tblGrid>
        <w:gridCol w:w="500"/>
        <w:gridCol w:w="2000"/>
        <w:gridCol w:w="13298"/>
      </w:tblGrid>
      <w:tr w:rsidR="005B456B" w:rsidRPr="00A027E9" w14:paraId="037E3E6F" w14:textId="77777777">
        <w:tc>
          <w:tcPr>
            <w:tcW w:w="500" w:type="dxa"/>
            <w:shd w:val="clear" w:color="auto" w:fill="FF66CC"/>
          </w:tcPr>
          <w:p w14:paraId="4B942F6A" w14:textId="77777777" w:rsidR="005B456B" w:rsidRPr="00A027E9" w:rsidRDefault="00913619">
            <w:pPr>
              <w:rPr>
                <w:lang w:val="fr-FR"/>
              </w:rPr>
            </w:pPr>
            <w:r w:rsidRPr="00A027E9">
              <w:rPr>
                <w:b/>
                <w:lang w:val="fr-FR"/>
              </w:rPr>
              <w:t>0</w:t>
            </w:r>
          </w:p>
        </w:tc>
        <w:tc>
          <w:tcPr>
            <w:tcW w:w="2000" w:type="dxa"/>
            <w:shd w:val="clear" w:color="auto" w:fill="FF66CC"/>
          </w:tcPr>
          <w:p w14:paraId="0EEBD92A" w14:textId="77777777" w:rsidR="005B456B" w:rsidRPr="00A027E9" w:rsidRDefault="00913619">
            <w:pPr>
              <w:rPr>
                <w:lang w:val="fr-FR"/>
              </w:rPr>
            </w:pPr>
            <w:r w:rsidRPr="00A027E9">
              <w:rPr>
                <w:b/>
                <w:lang w:val="fr-FR"/>
              </w:rPr>
              <w:t>Article ID</w:t>
            </w:r>
          </w:p>
        </w:tc>
        <w:tc>
          <w:tcPr>
            <w:tcW w:w="13300" w:type="dxa"/>
          </w:tcPr>
          <w:p w14:paraId="08F6EA11" w14:textId="77777777" w:rsidR="005B456B" w:rsidRPr="00A027E9" w:rsidRDefault="00913619">
            <w:pPr>
              <w:rPr>
                <w:lang w:val="fr-FR"/>
              </w:rPr>
            </w:pPr>
            <w:r w:rsidRPr="00A027E9">
              <w:rPr>
                <w:lang w:val="fr-FR"/>
              </w:rPr>
              <w:t>100196</w:t>
            </w:r>
          </w:p>
        </w:tc>
      </w:tr>
      <w:tr w:rsidR="005B456B" w:rsidRPr="00A027E9" w14:paraId="5A2DEC2C" w14:textId="77777777">
        <w:tc>
          <w:tcPr>
            <w:tcW w:w="500" w:type="dxa"/>
            <w:shd w:val="clear" w:color="auto" w:fill="FF66CC"/>
          </w:tcPr>
          <w:p w14:paraId="1D2DDAE7" w14:textId="77777777" w:rsidR="005B456B" w:rsidRPr="00A027E9" w:rsidRDefault="00913619">
            <w:pPr>
              <w:rPr>
                <w:lang w:val="fr-FR"/>
              </w:rPr>
            </w:pPr>
            <w:r w:rsidRPr="00A027E9">
              <w:rPr>
                <w:b/>
                <w:lang w:val="fr-FR"/>
              </w:rPr>
              <w:t>1</w:t>
            </w:r>
          </w:p>
        </w:tc>
        <w:tc>
          <w:tcPr>
            <w:tcW w:w="2000" w:type="dxa"/>
            <w:shd w:val="clear" w:color="auto" w:fill="FF66CC"/>
          </w:tcPr>
          <w:p w14:paraId="03339AB3" w14:textId="77777777" w:rsidR="005B456B" w:rsidRPr="00A027E9" w:rsidRDefault="00913619">
            <w:pPr>
              <w:rPr>
                <w:lang w:val="fr-FR"/>
              </w:rPr>
            </w:pPr>
            <w:r w:rsidRPr="00A027E9">
              <w:rPr>
                <w:b/>
                <w:lang w:val="fr-FR"/>
              </w:rPr>
              <w:t>Type</w:t>
            </w:r>
          </w:p>
        </w:tc>
        <w:tc>
          <w:tcPr>
            <w:tcW w:w="13300" w:type="dxa"/>
          </w:tcPr>
          <w:p w14:paraId="6DC28324" w14:textId="77777777" w:rsidR="005B456B" w:rsidRPr="00A027E9" w:rsidRDefault="00913619">
            <w:pPr>
              <w:rPr>
                <w:lang w:val="fr-FR"/>
              </w:rPr>
            </w:pPr>
            <w:r w:rsidRPr="00A027E9">
              <w:rPr>
                <w:lang w:val="fr-FR"/>
              </w:rPr>
              <w:t>Ville</w:t>
            </w:r>
          </w:p>
        </w:tc>
      </w:tr>
      <w:tr w:rsidR="005B456B" w:rsidRPr="00A027E9" w14:paraId="141BDB9A" w14:textId="77777777">
        <w:tc>
          <w:tcPr>
            <w:tcW w:w="500" w:type="dxa"/>
            <w:shd w:val="clear" w:color="auto" w:fill="FF66CC"/>
          </w:tcPr>
          <w:p w14:paraId="2ECA3AB6" w14:textId="77777777" w:rsidR="005B456B" w:rsidRPr="00A027E9" w:rsidRDefault="00913619">
            <w:pPr>
              <w:rPr>
                <w:lang w:val="fr-FR"/>
              </w:rPr>
            </w:pPr>
            <w:r w:rsidRPr="00A027E9">
              <w:rPr>
                <w:b/>
                <w:lang w:val="fr-FR"/>
              </w:rPr>
              <w:t>2</w:t>
            </w:r>
          </w:p>
        </w:tc>
        <w:tc>
          <w:tcPr>
            <w:tcW w:w="2000" w:type="dxa"/>
            <w:shd w:val="clear" w:color="auto" w:fill="FF66CC"/>
          </w:tcPr>
          <w:p w14:paraId="1F3B3315" w14:textId="77777777" w:rsidR="005B456B" w:rsidRPr="00A027E9" w:rsidRDefault="00913619">
            <w:pPr>
              <w:rPr>
                <w:lang w:val="fr-FR"/>
              </w:rPr>
            </w:pPr>
            <w:r w:rsidRPr="00A027E9">
              <w:rPr>
                <w:b/>
                <w:lang w:val="fr-FR"/>
              </w:rPr>
              <w:t>Nom de l'attraction</w:t>
            </w:r>
          </w:p>
        </w:tc>
        <w:tc>
          <w:tcPr>
            <w:tcW w:w="13300" w:type="dxa"/>
          </w:tcPr>
          <w:p w14:paraId="3D2373BD" w14:textId="77777777" w:rsidR="005B456B" w:rsidRPr="00A027E9" w:rsidRDefault="00913619">
            <w:pPr>
              <w:rPr>
                <w:lang w:val="fr-FR"/>
              </w:rPr>
            </w:pPr>
            <w:r w:rsidRPr="00A027E9">
              <w:rPr>
                <w:lang w:val="fr-FR"/>
              </w:rPr>
              <w:t>Monterrey (Mexique)</w:t>
            </w:r>
          </w:p>
        </w:tc>
      </w:tr>
      <w:tr w:rsidR="005B456B" w:rsidRPr="00A027E9" w14:paraId="37B23B7D" w14:textId="77777777">
        <w:tc>
          <w:tcPr>
            <w:tcW w:w="500" w:type="dxa"/>
            <w:shd w:val="clear" w:color="auto" w:fill="FF66CC"/>
          </w:tcPr>
          <w:p w14:paraId="0BC4506E" w14:textId="77777777" w:rsidR="005B456B" w:rsidRPr="00A027E9" w:rsidRDefault="00913619">
            <w:pPr>
              <w:rPr>
                <w:lang w:val="fr-FR"/>
              </w:rPr>
            </w:pPr>
            <w:r w:rsidRPr="00A027E9">
              <w:rPr>
                <w:b/>
                <w:lang w:val="fr-FR"/>
              </w:rPr>
              <w:t>3</w:t>
            </w:r>
          </w:p>
        </w:tc>
        <w:tc>
          <w:tcPr>
            <w:tcW w:w="2000" w:type="dxa"/>
            <w:shd w:val="clear" w:color="auto" w:fill="FF66CC"/>
          </w:tcPr>
          <w:p w14:paraId="054E4942" w14:textId="77777777" w:rsidR="005B456B" w:rsidRPr="00A027E9" w:rsidRDefault="00913619">
            <w:pPr>
              <w:rPr>
                <w:lang w:val="fr-FR"/>
              </w:rPr>
            </w:pPr>
            <w:r w:rsidRPr="00A027E9">
              <w:rPr>
                <w:b/>
                <w:lang w:val="fr-FR"/>
              </w:rPr>
              <w:t>Ville</w:t>
            </w:r>
          </w:p>
        </w:tc>
        <w:tc>
          <w:tcPr>
            <w:tcW w:w="13300" w:type="dxa"/>
          </w:tcPr>
          <w:p w14:paraId="275D0C6B" w14:textId="77777777" w:rsidR="005B456B" w:rsidRPr="00A027E9" w:rsidRDefault="00913619">
            <w:pPr>
              <w:rPr>
                <w:lang w:val="fr-FR"/>
              </w:rPr>
            </w:pPr>
            <w:r w:rsidRPr="00A027E9">
              <w:rPr>
                <w:lang w:val="fr-FR"/>
              </w:rPr>
              <w:t>Monterrey</w:t>
            </w:r>
          </w:p>
        </w:tc>
      </w:tr>
      <w:tr w:rsidR="005B456B" w:rsidRPr="00A027E9" w14:paraId="74D08E7D" w14:textId="77777777">
        <w:tc>
          <w:tcPr>
            <w:tcW w:w="500" w:type="dxa"/>
            <w:shd w:val="clear" w:color="auto" w:fill="FF66CC"/>
          </w:tcPr>
          <w:p w14:paraId="4BA1035A" w14:textId="77777777" w:rsidR="005B456B" w:rsidRPr="00A027E9" w:rsidRDefault="00913619">
            <w:pPr>
              <w:rPr>
                <w:lang w:val="fr-FR"/>
              </w:rPr>
            </w:pPr>
            <w:r w:rsidRPr="00A027E9">
              <w:rPr>
                <w:b/>
                <w:lang w:val="fr-FR"/>
              </w:rPr>
              <w:t>4</w:t>
            </w:r>
          </w:p>
        </w:tc>
        <w:tc>
          <w:tcPr>
            <w:tcW w:w="2000" w:type="dxa"/>
            <w:shd w:val="clear" w:color="auto" w:fill="FF66CC"/>
          </w:tcPr>
          <w:p w14:paraId="7B0A5E78" w14:textId="77777777" w:rsidR="005B456B" w:rsidRPr="00A027E9" w:rsidRDefault="00913619">
            <w:pPr>
              <w:rPr>
                <w:lang w:val="fr-FR"/>
              </w:rPr>
            </w:pPr>
            <w:r w:rsidRPr="00A027E9">
              <w:rPr>
                <w:b/>
                <w:lang w:val="fr-FR"/>
              </w:rPr>
              <w:t>ID attraction</w:t>
            </w:r>
          </w:p>
        </w:tc>
        <w:tc>
          <w:tcPr>
            <w:tcW w:w="13300" w:type="dxa"/>
          </w:tcPr>
          <w:p w14:paraId="57D72C6F" w14:textId="77777777" w:rsidR="005B456B" w:rsidRPr="00A027E9" w:rsidRDefault="00913619">
            <w:pPr>
              <w:rPr>
                <w:lang w:val="fr-FR"/>
              </w:rPr>
            </w:pPr>
            <w:r w:rsidRPr="00A027E9">
              <w:rPr>
                <w:lang w:val="fr-FR"/>
              </w:rPr>
              <w:t>NA</w:t>
            </w:r>
          </w:p>
        </w:tc>
      </w:tr>
      <w:tr w:rsidR="005B456B" w:rsidRPr="00A027E9" w14:paraId="205CE2D2" w14:textId="77777777">
        <w:tc>
          <w:tcPr>
            <w:tcW w:w="500" w:type="dxa"/>
            <w:shd w:val="clear" w:color="auto" w:fill="66FF99"/>
          </w:tcPr>
          <w:p w14:paraId="7FF74E63" w14:textId="77777777" w:rsidR="005B456B" w:rsidRPr="00A027E9" w:rsidRDefault="00913619">
            <w:pPr>
              <w:rPr>
                <w:lang w:val="fr-FR"/>
              </w:rPr>
            </w:pPr>
            <w:r w:rsidRPr="00A027E9">
              <w:rPr>
                <w:b/>
                <w:lang w:val="fr-FR"/>
              </w:rPr>
              <w:t>5</w:t>
            </w:r>
          </w:p>
        </w:tc>
        <w:tc>
          <w:tcPr>
            <w:tcW w:w="2000" w:type="dxa"/>
            <w:shd w:val="clear" w:color="auto" w:fill="66FF99"/>
          </w:tcPr>
          <w:p w14:paraId="4D872B44" w14:textId="77777777" w:rsidR="005B456B" w:rsidRPr="00A027E9" w:rsidRDefault="00913619">
            <w:pPr>
              <w:rPr>
                <w:lang w:val="fr-FR"/>
              </w:rPr>
            </w:pPr>
            <w:r w:rsidRPr="00A027E9">
              <w:rPr>
                <w:b/>
                <w:lang w:val="fr-FR"/>
              </w:rPr>
              <w:t>Mot clé 1</w:t>
            </w:r>
          </w:p>
        </w:tc>
        <w:tc>
          <w:tcPr>
            <w:tcW w:w="13300" w:type="dxa"/>
          </w:tcPr>
          <w:p w14:paraId="5593C0EB" w14:textId="77777777" w:rsidR="005B456B" w:rsidRPr="00A027E9" w:rsidRDefault="00913619">
            <w:pPr>
              <w:rPr>
                <w:lang w:val="fr-FR"/>
              </w:rPr>
            </w:pPr>
            <w:r w:rsidRPr="00A027E9">
              <w:rPr>
                <w:lang w:val="fr-FR"/>
              </w:rPr>
              <w:t>hotels à Monterrey</w:t>
            </w:r>
          </w:p>
        </w:tc>
      </w:tr>
      <w:tr w:rsidR="005B456B" w:rsidRPr="00A027E9" w14:paraId="4BAD897F" w14:textId="77777777">
        <w:tc>
          <w:tcPr>
            <w:tcW w:w="500" w:type="dxa"/>
            <w:shd w:val="clear" w:color="auto" w:fill="66FF99"/>
          </w:tcPr>
          <w:p w14:paraId="267657E6" w14:textId="77777777" w:rsidR="005B456B" w:rsidRPr="00A027E9" w:rsidRDefault="00913619">
            <w:pPr>
              <w:rPr>
                <w:lang w:val="fr-FR"/>
              </w:rPr>
            </w:pPr>
            <w:r w:rsidRPr="00A027E9">
              <w:rPr>
                <w:b/>
                <w:lang w:val="fr-FR"/>
              </w:rPr>
              <w:t>6</w:t>
            </w:r>
          </w:p>
        </w:tc>
        <w:tc>
          <w:tcPr>
            <w:tcW w:w="2000" w:type="dxa"/>
            <w:shd w:val="clear" w:color="auto" w:fill="66FF99"/>
          </w:tcPr>
          <w:p w14:paraId="2516E294" w14:textId="77777777" w:rsidR="005B456B" w:rsidRPr="00A027E9" w:rsidRDefault="00913619">
            <w:pPr>
              <w:rPr>
                <w:lang w:val="fr-FR"/>
              </w:rPr>
            </w:pPr>
            <w:r w:rsidRPr="00A027E9">
              <w:rPr>
                <w:b/>
                <w:lang w:val="fr-FR"/>
              </w:rPr>
              <w:t>Mot clé 2</w:t>
            </w:r>
          </w:p>
        </w:tc>
        <w:tc>
          <w:tcPr>
            <w:tcW w:w="13300" w:type="dxa"/>
          </w:tcPr>
          <w:p w14:paraId="79FF214D" w14:textId="77777777" w:rsidR="005B456B" w:rsidRPr="00A027E9" w:rsidRDefault="00913619">
            <w:pPr>
              <w:rPr>
                <w:lang w:val="fr-FR"/>
              </w:rPr>
            </w:pPr>
            <w:r w:rsidRPr="00A027E9">
              <w:rPr>
                <w:lang w:val="fr-FR"/>
              </w:rPr>
              <w:t>Best Western à Monterrey</w:t>
            </w:r>
          </w:p>
        </w:tc>
      </w:tr>
      <w:tr w:rsidR="005B456B" w:rsidRPr="00A027E9" w14:paraId="42957A5B" w14:textId="77777777">
        <w:tc>
          <w:tcPr>
            <w:tcW w:w="500" w:type="dxa"/>
            <w:shd w:val="clear" w:color="auto" w:fill="66FF99"/>
          </w:tcPr>
          <w:p w14:paraId="5B80B729" w14:textId="77777777" w:rsidR="005B456B" w:rsidRPr="00A027E9" w:rsidRDefault="00913619">
            <w:pPr>
              <w:rPr>
                <w:lang w:val="fr-FR"/>
              </w:rPr>
            </w:pPr>
            <w:r w:rsidRPr="00A027E9">
              <w:rPr>
                <w:b/>
                <w:lang w:val="fr-FR"/>
              </w:rPr>
              <w:t>7</w:t>
            </w:r>
          </w:p>
        </w:tc>
        <w:tc>
          <w:tcPr>
            <w:tcW w:w="2000" w:type="dxa"/>
            <w:shd w:val="clear" w:color="auto" w:fill="66FF99"/>
          </w:tcPr>
          <w:p w14:paraId="73FF7A8E" w14:textId="77777777" w:rsidR="005B456B" w:rsidRPr="00A027E9" w:rsidRDefault="00913619">
            <w:pPr>
              <w:rPr>
                <w:lang w:val="fr-FR"/>
              </w:rPr>
            </w:pPr>
            <w:r w:rsidRPr="00A027E9">
              <w:rPr>
                <w:b/>
                <w:lang w:val="fr-FR"/>
              </w:rPr>
              <w:t>Mot clé 3</w:t>
            </w:r>
          </w:p>
        </w:tc>
        <w:tc>
          <w:tcPr>
            <w:tcW w:w="13300" w:type="dxa"/>
          </w:tcPr>
          <w:p w14:paraId="2B0D918C" w14:textId="77777777" w:rsidR="005B456B" w:rsidRPr="00A027E9" w:rsidRDefault="00913619">
            <w:pPr>
              <w:rPr>
                <w:lang w:val="fr-FR"/>
              </w:rPr>
            </w:pPr>
            <w:r w:rsidRPr="00A027E9">
              <w:rPr>
                <w:lang w:val="fr-FR"/>
              </w:rPr>
              <w:t>NA</w:t>
            </w:r>
          </w:p>
        </w:tc>
      </w:tr>
      <w:tr w:rsidR="005B456B" w:rsidRPr="00A027E9" w14:paraId="71E2A48A" w14:textId="77777777">
        <w:tc>
          <w:tcPr>
            <w:tcW w:w="500" w:type="dxa"/>
            <w:shd w:val="clear" w:color="auto" w:fill="FF66CC"/>
          </w:tcPr>
          <w:p w14:paraId="7B83CE5F" w14:textId="77777777" w:rsidR="005B456B" w:rsidRPr="00A027E9" w:rsidRDefault="00913619">
            <w:pPr>
              <w:rPr>
                <w:lang w:val="fr-FR"/>
              </w:rPr>
            </w:pPr>
            <w:r w:rsidRPr="00A027E9">
              <w:rPr>
                <w:b/>
                <w:lang w:val="fr-FR"/>
              </w:rPr>
              <w:t>8</w:t>
            </w:r>
          </w:p>
        </w:tc>
        <w:tc>
          <w:tcPr>
            <w:tcW w:w="2000" w:type="dxa"/>
            <w:shd w:val="clear" w:color="auto" w:fill="FF66CC"/>
          </w:tcPr>
          <w:p w14:paraId="0A910023" w14:textId="77777777" w:rsidR="005B456B" w:rsidRPr="00A027E9" w:rsidRDefault="00913619">
            <w:pPr>
              <w:rPr>
                <w:lang w:val="fr-FR"/>
              </w:rPr>
            </w:pPr>
            <w:r w:rsidRPr="00A027E9">
              <w:rPr>
                <w:b/>
                <w:lang w:val="fr-FR"/>
              </w:rPr>
              <w:t>Titre</w:t>
            </w:r>
          </w:p>
        </w:tc>
        <w:tc>
          <w:tcPr>
            <w:tcW w:w="13300" w:type="dxa"/>
          </w:tcPr>
          <w:p w14:paraId="77BEE84C" w14:textId="2CA12E81" w:rsidR="005B456B" w:rsidRPr="00A027E9" w:rsidRDefault="005014F1">
            <w:pPr>
              <w:rPr>
                <w:lang w:val="fr-FR"/>
              </w:rPr>
            </w:pPr>
            <w:r w:rsidRPr="00661FF3">
              <w:rPr>
                <w:lang w:eastAsia="fr-FR"/>
              </w:rPr>
              <w:t>Hôtels près de</w:t>
            </w:r>
            <w:r>
              <w:rPr>
                <w:lang w:eastAsia="fr-FR"/>
              </w:rPr>
              <w:t xml:space="preserve"> </w:t>
            </w:r>
            <w:r w:rsidRPr="00A027E9">
              <w:rPr>
                <w:lang w:val="fr-FR"/>
              </w:rPr>
              <w:t>Monterrey</w:t>
            </w:r>
          </w:p>
        </w:tc>
      </w:tr>
      <w:tr w:rsidR="005B456B" w:rsidRPr="00A027E9" w14:paraId="2170B304" w14:textId="77777777">
        <w:tc>
          <w:tcPr>
            <w:tcW w:w="500" w:type="dxa"/>
            <w:shd w:val="clear" w:color="auto" w:fill="FF66CC"/>
          </w:tcPr>
          <w:p w14:paraId="1ECF48EE" w14:textId="77777777" w:rsidR="005B456B" w:rsidRPr="00A027E9" w:rsidRDefault="00913619">
            <w:pPr>
              <w:rPr>
                <w:lang w:val="fr-FR"/>
              </w:rPr>
            </w:pPr>
            <w:r w:rsidRPr="00A027E9">
              <w:rPr>
                <w:b/>
                <w:lang w:val="fr-FR"/>
              </w:rPr>
              <w:t>9</w:t>
            </w:r>
          </w:p>
        </w:tc>
        <w:tc>
          <w:tcPr>
            <w:tcW w:w="2000" w:type="dxa"/>
            <w:shd w:val="clear" w:color="auto" w:fill="FF66CC"/>
          </w:tcPr>
          <w:p w14:paraId="112DA39D" w14:textId="77777777" w:rsidR="005B456B" w:rsidRPr="00A027E9" w:rsidRDefault="00913619">
            <w:pPr>
              <w:rPr>
                <w:lang w:val="fr-FR"/>
              </w:rPr>
            </w:pPr>
            <w:r w:rsidRPr="00A027E9">
              <w:rPr>
                <w:b/>
                <w:lang w:val="fr-FR"/>
              </w:rPr>
              <w:t>Sous-titre 1</w:t>
            </w:r>
          </w:p>
        </w:tc>
        <w:tc>
          <w:tcPr>
            <w:tcW w:w="13300" w:type="dxa"/>
          </w:tcPr>
          <w:p w14:paraId="1EEA66A6" w14:textId="77777777" w:rsidR="005B456B" w:rsidRPr="00A027E9" w:rsidRDefault="00913619">
            <w:pPr>
              <w:rPr>
                <w:lang w:val="fr-FR"/>
              </w:rPr>
            </w:pPr>
            <w:r w:rsidRPr="00A027E9">
              <w:rPr>
                <w:lang w:val="fr-FR"/>
              </w:rPr>
              <w:t>Découvrir Monterrey</w:t>
            </w:r>
          </w:p>
        </w:tc>
      </w:tr>
      <w:tr w:rsidR="005B456B" w:rsidRPr="00B242C5" w14:paraId="0FE439CC" w14:textId="77777777">
        <w:tc>
          <w:tcPr>
            <w:tcW w:w="500" w:type="dxa"/>
            <w:shd w:val="clear" w:color="auto" w:fill="3399FF"/>
          </w:tcPr>
          <w:p w14:paraId="7B906994" w14:textId="77777777" w:rsidR="005B456B" w:rsidRPr="00A027E9" w:rsidRDefault="00913619">
            <w:pPr>
              <w:rPr>
                <w:lang w:val="fr-FR"/>
              </w:rPr>
            </w:pPr>
            <w:r w:rsidRPr="00A027E9">
              <w:rPr>
                <w:b/>
                <w:lang w:val="fr-FR"/>
              </w:rPr>
              <w:t>10</w:t>
            </w:r>
          </w:p>
        </w:tc>
        <w:tc>
          <w:tcPr>
            <w:tcW w:w="2000" w:type="dxa"/>
            <w:shd w:val="clear" w:color="auto" w:fill="3399FF"/>
          </w:tcPr>
          <w:p w14:paraId="6E2F5DC1" w14:textId="77777777" w:rsidR="005B456B" w:rsidRPr="00A027E9" w:rsidRDefault="00913619">
            <w:pPr>
              <w:rPr>
                <w:lang w:val="fr-FR"/>
              </w:rPr>
            </w:pPr>
            <w:r w:rsidRPr="00A027E9">
              <w:rPr>
                <w:b/>
                <w:lang w:val="fr-FR"/>
              </w:rPr>
              <w:t xml:space="preserve"> 1</w:t>
            </w:r>
          </w:p>
        </w:tc>
        <w:tc>
          <w:tcPr>
            <w:tcW w:w="13300" w:type="dxa"/>
          </w:tcPr>
          <w:p w14:paraId="2A2CB338" w14:textId="32403E78" w:rsidR="005B456B" w:rsidRPr="00A027E9" w:rsidRDefault="00913619" w:rsidP="00AB1B9A">
            <w:pPr>
              <w:rPr>
                <w:lang w:val="fr-FR"/>
              </w:rPr>
            </w:pPr>
            <w:r w:rsidRPr="00A027E9">
              <w:rPr>
                <w:lang w:val="fr-FR"/>
              </w:rPr>
              <w:t>Monterrey est la troisiè</w:t>
            </w:r>
            <w:r w:rsidR="00AB1B9A">
              <w:rPr>
                <w:lang w:val="fr-FR"/>
              </w:rPr>
              <w:t>me ville du Mexique. Située au nord-e</w:t>
            </w:r>
            <w:r w:rsidRPr="00A027E9">
              <w:rPr>
                <w:lang w:val="fr-FR"/>
              </w:rPr>
              <w:t xml:space="preserve">st du pays, elle occupe une </w:t>
            </w:r>
            <w:r w:rsidR="00AB1B9A">
              <w:rPr>
                <w:lang w:val="fr-FR"/>
              </w:rPr>
              <w:t>place</w:t>
            </w:r>
            <w:r w:rsidRPr="00A027E9">
              <w:rPr>
                <w:lang w:val="fr-FR"/>
              </w:rPr>
              <w:t xml:space="preserve"> stratégique au Mexique grâce à son important centre d’affaires, qui s’est épanoui après l’indépendance. Résolument moderne, la ville bénéficie aussi d’un fort essor culturel qui ravit les visiteurs. </w:t>
            </w:r>
            <w:r w:rsidR="002C6D45" w:rsidRPr="00A027E9">
              <w:rPr>
                <w:lang w:val="fr-FR"/>
              </w:rPr>
              <w:t>Les randonneurs seront enchant</w:t>
            </w:r>
            <w:r w:rsidR="004A7AA8" w:rsidRPr="00A027E9">
              <w:rPr>
                <w:lang w:val="fr-FR"/>
              </w:rPr>
              <w:t>és par</w:t>
            </w:r>
            <w:r w:rsidR="002C6D45" w:rsidRPr="00A027E9">
              <w:rPr>
                <w:lang w:val="fr-FR"/>
              </w:rPr>
              <w:t xml:space="preserve"> cette grande ville </w:t>
            </w:r>
            <w:r w:rsidR="004A7AA8" w:rsidRPr="00A027E9">
              <w:rPr>
                <w:lang w:val="fr-FR"/>
              </w:rPr>
              <w:t xml:space="preserve">encerclée de massifs rocheux, la promesse de belles balades. </w:t>
            </w:r>
            <w:r w:rsidR="00976CCD" w:rsidRPr="00A027E9">
              <w:rPr>
                <w:lang w:val="fr-FR"/>
              </w:rPr>
              <w:t xml:space="preserve">Une bonne forme physique sera nécessaire. </w:t>
            </w:r>
            <w:r w:rsidR="004A7AA8" w:rsidRPr="00A027E9">
              <w:rPr>
                <w:lang w:val="fr-FR"/>
              </w:rPr>
              <w:t xml:space="preserve">Grottes, cascades, </w:t>
            </w:r>
            <w:r w:rsidR="00F77526" w:rsidRPr="00A027E9">
              <w:rPr>
                <w:lang w:val="fr-FR"/>
              </w:rPr>
              <w:t xml:space="preserve">déserts, </w:t>
            </w:r>
            <w:r w:rsidR="004A7AA8" w:rsidRPr="00A027E9">
              <w:rPr>
                <w:lang w:val="fr-FR"/>
              </w:rPr>
              <w:t xml:space="preserve">canyons, </w:t>
            </w:r>
            <w:r w:rsidR="00646DBC" w:rsidRPr="00A027E9">
              <w:rPr>
                <w:lang w:val="fr-FR"/>
              </w:rPr>
              <w:t xml:space="preserve">montagnes… les paysages </w:t>
            </w:r>
            <w:r w:rsidR="00D76370" w:rsidRPr="00A027E9">
              <w:rPr>
                <w:lang w:val="fr-FR"/>
              </w:rPr>
              <w:t>sont</w:t>
            </w:r>
            <w:r w:rsidR="00F77526" w:rsidRPr="00A027E9">
              <w:rPr>
                <w:lang w:val="fr-FR"/>
              </w:rPr>
              <w:t xml:space="preserve"> grandioses et</w:t>
            </w:r>
            <w:r w:rsidR="00D76370" w:rsidRPr="00A027E9">
              <w:rPr>
                <w:lang w:val="fr-FR"/>
              </w:rPr>
              <w:t xml:space="preserve"> variés, à deux pas de la clameur de la ville. </w:t>
            </w:r>
            <w:r w:rsidR="00F77526" w:rsidRPr="00A027E9">
              <w:rPr>
                <w:lang w:val="fr-FR"/>
              </w:rPr>
              <w:t>A découvrir</w:t>
            </w:r>
            <w:r w:rsidR="00AB1B9A">
              <w:rPr>
                <w:lang w:val="fr-FR"/>
              </w:rPr>
              <w:t xml:space="preserve"> à vélo, à pied ou même en jeep !</w:t>
            </w:r>
            <w:r w:rsidR="00F77526" w:rsidRPr="00A027E9">
              <w:rPr>
                <w:lang w:val="fr-FR"/>
              </w:rPr>
              <w:t xml:space="preserve"> </w:t>
            </w:r>
            <w:r w:rsidR="00D76370" w:rsidRPr="00A027E9">
              <w:rPr>
                <w:lang w:val="fr-FR"/>
              </w:rPr>
              <w:t>Le Barrio Antiguo, le quartier historique, promet</w:t>
            </w:r>
            <w:r w:rsidR="00AB1B9A">
              <w:rPr>
                <w:lang w:val="fr-FR"/>
              </w:rPr>
              <w:t>,</w:t>
            </w:r>
            <w:r w:rsidR="00D76370" w:rsidRPr="00A027E9">
              <w:rPr>
                <w:lang w:val="fr-FR"/>
              </w:rPr>
              <w:t xml:space="preserve"> quant à lui</w:t>
            </w:r>
            <w:r w:rsidR="00AB1B9A">
              <w:rPr>
                <w:lang w:val="fr-FR"/>
              </w:rPr>
              <w:t>,</w:t>
            </w:r>
            <w:r w:rsidR="00D76370" w:rsidRPr="00A027E9">
              <w:rPr>
                <w:lang w:val="fr-FR"/>
              </w:rPr>
              <w:t xml:space="preserve"> de belles visites le long des rues pavées. Profitez-en pour déguster quelques spécial</w:t>
            </w:r>
            <w:r w:rsidR="00031B8A" w:rsidRPr="00A027E9">
              <w:rPr>
                <w:lang w:val="fr-FR"/>
              </w:rPr>
              <w:t xml:space="preserve">ités comme le machaco con huevo, </w:t>
            </w:r>
            <w:r w:rsidR="00D76370" w:rsidRPr="00A027E9">
              <w:rPr>
                <w:lang w:val="fr-FR"/>
              </w:rPr>
              <w:t>une omelette à la viande séchée</w:t>
            </w:r>
            <w:r w:rsidR="00031B8A" w:rsidRPr="00A027E9">
              <w:rPr>
                <w:lang w:val="fr-FR"/>
              </w:rPr>
              <w:t>, ou le cabrito asado, du chevreau grillé</w:t>
            </w:r>
            <w:r w:rsidR="00D76370" w:rsidRPr="00A027E9">
              <w:rPr>
                <w:lang w:val="fr-FR"/>
              </w:rPr>
              <w:t xml:space="preserve">. </w:t>
            </w:r>
            <w:r w:rsidR="00031B8A" w:rsidRPr="00A027E9">
              <w:rPr>
                <w:lang w:val="fr-FR"/>
              </w:rPr>
              <w:t>Un préambule idéal à une folle soirée au son d’un orchestre de jazz ou de salsa</w:t>
            </w:r>
            <w:r w:rsidR="00A027E9">
              <w:rPr>
                <w:lang w:val="fr-FR"/>
              </w:rPr>
              <w:t xml:space="preserve"> en </w:t>
            </w:r>
            <w:r w:rsidR="00AB1B9A">
              <w:rPr>
                <w:lang w:val="fr-FR"/>
              </w:rPr>
              <w:t>n’</w:t>
            </w:r>
            <w:r w:rsidR="00A027E9">
              <w:rPr>
                <w:lang w:val="fr-FR"/>
              </w:rPr>
              <w:t>oubliant pas de goûter la bière locale, qui fait aussi la réputation de la ville</w:t>
            </w:r>
            <w:r w:rsidR="00031B8A" w:rsidRPr="00A027E9">
              <w:rPr>
                <w:lang w:val="fr-FR"/>
              </w:rPr>
              <w:t xml:space="preserve">. </w:t>
            </w:r>
            <w:r w:rsidR="004A7AA8" w:rsidRPr="00A027E9">
              <w:rPr>
                <w:lang w:val="fr-FR"/>
              </w:rPr>
              <w:t xml:space="preserve">Pour les amateurs de culture et de civilisations, Monterrey offre une multitude de musées qui vous plongeront dans son histoire et ses arts. Enfin, amoureux de cinéma, ne manquez pas le Festival de Monterrey au mois d’août. </w:t>
            </w:r>
          </w:p>
        </w:tc>
      </w:tr>
      <w:tr w:rsidR="005B456B" w:rsidRPr="00B242C5" w14:paraId="2766D2FC" w14:textId="77777777">
        <w:tc>
          <w:tcPr>
            <w:tcW w:w="500" w:type="dxa"/>
            <w:shd w:val="clear" w:color="auto" w:fill="FF66CC"/>
          </w:tcPr>
          <w:p w14:paraId="418A0167" w14:textId="77777777" w:rsidR="005B456B" w:rsidRPr="00A027E9" w:rsidRDefault="00913619">
            <w:pPr>
              <w:rPr>
                <w:lang w:val="fr-FR"/>
              </w:rPr>
            </w:pPr>
            <w:r w:rsidRPr="00A027E9">
              <w:rPr>
                <w:b/>
                <w:lang w:val="fr-FR"/>
              </w:rPr>
              <w:t>11</w:t>
            </w:r>
          </w:p>
        </w:tc>
        <w:tc>
          <w:tcPr>
            <w:tcW w:w="2000" w:type="dxa"/>
            <w:shd w:val="clear" w:color="auto" w:fill="FF66CC"/>
          </w:tcPr>
          <w:p w14:paraId="6664B265" w14:textId="77777777" w:rsidR="005B456B" w:rsidRPr="00A027E9" w:rsidRDefault="00913619">
            <w:pPr>
              <w:rPr>
                <w:lang w:val="fr-FR"/>
              </w:rPr>
            </w:pPr>
            <w:r w:rsidRPr="00A027E9">
              <w:rPr>
                <w:b/>
                <w:lang w:val="fr-FR"/>
              </w:rPr>
              <w:t>Sous-titre 2</w:t>
            </w:r>
          </w:p>
        </w:tc>
        <w:tc>
          <w:tcPr>
            <w:tcW w:w="13300" w:type="dxa"/>
          </w:tcPr>
          <w:p w14:paraId="401CAEB3" w14:textId="77777777" w:rsidR="005B456B" w:rsidRPr="00A027E9" w:rsidRDefault="00913619">
            <w:pPr>
              <w:rPr>
                <w:lang w:val="fr-FR"/>
              </w:rPr>
            </w:pPr>
            <w:r w:rsidRPr="00A027E9">
              <w:rPr>
                <w:lang w:val="fr-FR"/>
              </w:rPr>
              <w:t>Où choisir son hôtel à Monterrey ?</w:t>
            </w:r>
          </w:p>
        </w:tc>
      </w:tr>
      <w:tr w:rsidR="005B456B" w:rsidRPr="00B242C5" w14:paraId="4E287DB7" w14:textId="77777777">
        <w:tc>
          <w:tcPr>
            <w:tcW w:w="500" w:type="dxa"/>
            <w:shd w:val="clear" w:color="auto" w:fill="3399FF"/>
          </w:tcPr>
          <w:p w14:paraId="2EB8CBBD" w14:textId="77777777" w:rsidR="005B456B" w:rsidRPr="00A027E9" w:rsidRDefault="00913619">
            <w:pPr>
              <w:rPr>
                <w:lang w:val="fr-FR"/>
              </w:rPr>
            </w:pPr>
            <w:r w:rsidRPr="00A027E9">
              <w:rPr>
                <w:b/>
                <w:lang w:val="fr-FR"/>
              </w:rPr>
              <w:t>12</w:t>
            </w:r>
          </w:p>
        </w:tc>
        <w:tc>
          <w:tcPr>
            <w:tcW w:w="2000" w:type="dxa"/>
            <w:shd w:val="clear" w:color="auto" w:fill="3399FF"/>
          </w:tcPr>
          <w:p w14:paraId="026CE25D" w14:textId="77777777" w:rsidR="005B456B" w:rsidRPr="00A027E9" w:rsidRDefault="00913619">
            <w:pPr>
              <w:rPr>
                <w:lang w:val="fr-FR"/>
              </w:rPr>
            </w:pPr>
            <w:r w:rsidRPr="00A027E9">
              <w:rPr>
                <w:b/>
                <w:lang w:val="fr-FR"/>
              </w:rPr>
              <w:t xml:space="preserve"> 2</w:t>
            </w:r>
          </w:p>
        </w:tc>
        <w:tc>
          <w:tcPr>
            <w:tcW w:w="13300" w:type="dxa"/>
          </w:tcPr>
          <w:p w14:paraId="2634AEF4" w14:textId="54EE0901" w:rsidR="005B456B" w:rsidRPr="00AD7B0C" w:rsidRDefault="002B4EEE" w:rsidP="002B4EEE">
            <w:pPr>
              <w:rPr>
                <w:rFonts w:eastAsia="Times New Roman"/>
                <w:lang w:val="fr-FR"/>
              </w:rPr>
            </w:pPr>
            <w:r w:rsidRPr="00A027E9">
              <w:rPr>
                <w:lang w:val="fr-FR"/>
              </w:rPr>
              <w:t>&lt;strong&gt;Best Western à Monterrey&lt;</w:t>
            </w:r>
            <w:r w:rsidR="00B242C5">
              <w:rPr>
                <w:lang w:val="fr-FR"/>
              </w:rPr>
              <w:t>/strong</w:t>
            </w:r>
            <w:r w:rsidRPr="00A027E9">
              <w:rPr>
                <w:lang w:val="fr-FR"/>
              </w:rPr>
              <w:t>&gt; vous permet d’accéder au mieux aux musées, aux sites du centre historique ou aux</w:t>
            </w:r>
            <w:r w:rsidR="00AB1B9A">
              <w:rPr>
                <w:lang w:val="fr-FR"/>
              </w:rPr>
              <w:t xml:space="preserve"> centres de congrès. A vous la vi</w:t>
            </w:r>
            <w:r w:rsidRPr="00A027E9">
              <w:rPr>
                <w:lang w:val="fr-FR"/>
              </w:rPr>
              <w:t>eille vil</w:t>
            </w:r>
            <w:r w:rsidR="00AB1B9A">
              <w:rPr>
                <w:lang w:val="fr-FR"/>
              </w:rPr>
              <w:t>le, le musée d’art contemporain</w:t>
            </w:r>
            <w:r w:rsidRPr="00A027E9">
              <w:rPr>
                <w:lang w:val="fr-FR"/>
              </w:rPr>
              <w:t>, le musée d’histoire mexicaine. Vous visez plutôt les balades aux sommet</w:t>
            </w:r>
            <w:r w:rsidR="009969CC" w:rsidRPr="00A027E9">
              <w:rPr>
                <w:lang w:val="fr-FR"/>
              </w:rPr>
              <w:t>s</w:t>
            </w:r>
            <w:r w:rsidRPr="00A027E9">
              <w:rPr>
                <w:lang w:val="fr-FR"/>
              </w:rPr>
              <w:t xml:space="preserve"> ? </w:t>
            </w:r>
            <w:r w:rsidR="00AB1B9A">
              <w:rPr>
                <w:lang w:val="fr-FR"/>
              </w:rPr>
              <w:t xml:space="preserve">Optez pour </w:t>
            </w:r>
            <w:r w:rsidR="0068151D">
              <w:rPr>
                <w:lang w:val="fr-FR"/>
              </w:rPr>
              <w:t>un hôtel</w:t>
            </w:r>
            <w:r w:rsidR="009969CC" w:rsidRPr="00A027E9">
              <w:rPr>
                <w:lang w:val="fr-FR"/>
              </w:rPr>
              <w:t xml:space="preserve"> à l’extérieur de la ville pour accéder facilement au </w:t>
            </w:r>
            <w:r w:rsidRPr="00A027E9">
              <w:rPr>
                <w:lang w:val="fr-FR"/>
              </w:rPr>
              <w:t>p</w:t>
            </w:r>
            <w:r w:rsidR="00AB1B9A">
              <w:rPr>
                <w:lang w:val="fr-FR"/>
              </w:rPr>
              <w:t>arc écologique</w:t>
            </w:r>
            <w:r w:rsidR="009969CC" w:rsidRPr="00A027E9">
              <w:rPr>
                <w:lang w:val="fr-FR"/>
              </w:rPr>
              <w:t xml:space="preserve"> de Chipinque, au</w:t>
            </w:r>
            <w:r w:rsidRPr="00A027E9">
              <w:rPr>
                <w:lang w:val="fr-FR"/>
              </w:rPr>
              <w:t xml:space="preserve"> canyon de Huasteca ou</w:t>
            </w:r>
            <w:r w:rsidR="009969CC" w:rsidRPr="00A027E9">
              <w:rPr>
                <w:lang w:val="fr-FR"/>
              </w:rPr>
              <w:t xml:space="preserve"> encore aux</w:t>
            </w:r>
            <w:r w:rsidRPr="00A027E9">
              <w:rPr>
                <w:lang w:val="fr-FR"/>
              </w:rPr>
              <w:t xml:space="preserve"> grottes de Garcia ! Monterrey est une v</w:t>
            </w:r>
            <w:r w:rsidR="00AB1B9A">
              <w:rPr>
                <w:lang w:val="fr-FR"/>
              </w:rPr>
              <w:t xml:space="preserve">ille réputée pour les affaires. Elle propose </w:t>
            </w:r>
            <w:r w:rsidRPr="00A027E9">
              <w:rPr>
                <w:lang w:val="fr-FR"/>
              </w:rPr>
              <w:t>de nombreux événements du monde du business</w:t>
            </w:r>
            <w:r w:rsidR="009969CC" w:rsidRPr="00A027E9">
              <w:rPr>
                <w:lang w:val="fr-FR"/>
              </w:rPr>
              <w:t xml:space="preserve"> et </w:t>
            </w:r>
            <w:r w:rsidR="00AB1B9A">
              <w:rPr>
                <w:lang w:val="fr-FR"/>
              </w:rPr>
              <w:t xml:space="preserve">des </w:t>
            </w:r>
            <w:r w:rsidR="009969CC" w:rsidRPr="00A027E9">
              <w:rPr>
                <w:lang w:val="fr-FR"/>
              </w:rPr>
              <w:t>échanges internationaux</w:t>
            </w:r>
            <w:r w:rsidRPr="00A027E9">
              <w:rPr>
                <w:lang w:val="fr-FR"/>
              </w:rPr>
              <w:t>. Si vos pas vous</w:t>
            </w:r>
            <w:r w:rsidR="009969CC" w:rsidRPr="00A027E9">
              <w:rPr>
                <w:lang w:val="fr-FR"/>
              </w:rPr>
              <w:t xml:space="preserve"> mènent dans la ville mexicaine pour le travail, choisissez nos</w:t>
            </w:r>
            <w:r w:rsidRPr="00A027E9">
              <w:rPr>
                <w:lang w:val="fr-FR"/>
              </w:rPr>
              <w:t xml:space="preserve"> </w:t>
            </w:r>
            <w:r w:rsidR="009969CC" w:rsidRPr="00A027E9">
              <w:rPr>
                <w:lang w:val="fr-FR"/>
              </w:rPr>
              <w:t>&lt;strong&gt;Best Western à Monterrey&lt;</w:t>
            </w:r>
            <w:r w:rsidR="00B242C5">
              <w:rPr>
                <w:lang w:val="fr-FR"/>
              </w:rPr>
              <w:t>/strong</w:t>
            </w:r>
            <w:r w:rsidR="009969CC" w:rsidRPr="00A027E9">
              <w:rPr>
                <w:lang w:val="fr-FR"/>
              </w:rPr>
              <w:t>&gt;</w:t>
            </w:r>
            <w:r w:rsidRPr="00A027E9">
              <w:rPr>
                <w:lang w:val="fr-FR"/>
              </w:rPr>
              <w:t xml:space="preserve"> </w:t>
            </w:r>
            <w:r w:rsidR="009969CC" w:rsidRPr="00A027E9">
              <w:rPr>
                <w:rFonts w:eastAsia="Times New Roman"/>
                <w:color w:val="252525"/>
                <w:shd w:val="clear" w:color="auto" w:fill="FFFFFF"/>
                <w:lang w:val="fr-FR"/>
              </w:rPr>
              <w:t>équipés de salles de réunion et d’installations conçues pour vous faciliter la tâche : parking gratuit, wi</w:t>
            </w:r>
            <w:r w:rsidR="002A77AE">
              <w:rPr>
                <w:rFonts w:eastAsia="Times New Roman"/>
                <w:color w:val="252525"/>
                <w:shd w:val="clear" w:color="auto" w:fill="FFFFFF"/>
                <w:lang w:val="fr-FR"/>
              </w:rPr>
              <w:t>-</w:t>
            </w:r>
            <w:r w:rsidR="009969CC" w:rsidRPr="00A027E9">
              <w:rPr>
                <w:rFonts w:eastAsia="Times New Roman"/>
                <w:color w:val="252525"/>
                <w:shd w:val="clear" w:color="auto" w:fill="FFFFFF"/>
                <w:lang w:val="fr-FR"/>
              </w:rPr>
              <w:t xml:space="preserve">fi haut débit. </w:t>
            </w:r>
            <w:r w:rsidR="00AB1B9A">
              <w:rPr>
                <w:rFonts w:eastAsia="Times New Roman"/>
                <w:color w:val="252525"/>
                <w:shd w:val="clear" w:color="auto" w:fill="FFFFFF"/>
                <w:lang w:val="fr-FR"/>
              </w:rPr>
              <w:t>Nos</w:t>
            </w:r>
            <w:r w:rsidR="009969CC" w:rsidRPr="00A027E9">
              <w:rPr>
                <w:rFonts w:eastAsia="Times New Roman"/>
                <w:color w:val="252525"/>
                <w:shd w:val="clear" w:color="auto" w:fill="FFFFFF"/>
                <w:lang w:val="fr-FR"/>
              </w:rPr>
              <w:t xml:space="preserve"> </w:t>
            </w:r>
            <w:r w:rsidR="00AB1B9A">
              <w:rPr>
                <w:lang w:val="fr-FR"/>
              </w:rPr>
              <w:t>&lt;strong&gt;ho</w:t>
            </w:r>
            <w:r w:rsidR="009969CC" w:rsidRPr="00A027E9">
              <w:rPr>
                <w:lang w:val="fr-FR"/>
              </w:rPr>
              <w:t>tel</w:t>
            </w:r>
            <w:r w:rsidR="00AB1B9A">
              <w:rPr>
                <w:lang w:val="fr-FR"/>
              </w:rPr>
              <w:t>s</w:t>
            </w:r>
            <w:r w:rsidR="009969CC" w:rsidRPr="00A027E9">
              <w:rPr>
                <w:lang w:val="fr-FR"/>
              </w:rPr>
              <w:t xml:space="preserve"> à Monterrey&lt;</w:t>
            </w:r>
            <w:r w:rsidR="00B242C5">
              <w:rPr>
                <w:lang w:val="fr-FR"/>
              </w:rPr>
              <w:t>/strong</w:t>
            </w:r>
            <w:r w:rsidR="009969CC" w:rsidRPr="00A027E9">
              <w:rPr>
                <w:lang w:val="fr-FR"/>
              </w:rPr>
              <w:t>&gt; situé</w:t>
            </w:r>
            <w:r w:rsidR="00AB1B9A">
              <w:rPr>
                <w:lang w:val="fr-FR"/>
              </w:rPr>
              <w:t>s</w:t>
            </w:r>
            <w:r w:rsidR="009969CC" w:rsidRPr="00A027E9">
              <w:rPr>
                <w:lang w:val="fr-FR"/>
              </w:rPr>
              <w:t xml:space="preserve"> </w:t>
            </w:r>
            <w:r w:rsidR="009969CC" w:rsidRPr="00A027E9">
              <w:rPr>
                <w:rFonts w:eastAsia="Times New Roman"/>
                <w:color w:val="252525"/>
                <w:shd w:val="clear" w:color="auto" w:fill="FFFFFF"/>
                <w:lang w:val="fr-FR"/>
              </w:rPr>
              <w:t xml:space="preserve">à proximité du parc Fundidora </w:t>
            </w:r>
            <w:r w:rsidR="00AB1B9A">
              <w:rPr>
                <w:rFonts w:eastAsia="Times New Roman"/>
                <w:color w:val="252525"/>
                <w:shd w:val="clear" w:color="auto" w:fill="FFFFFF"/>
                <w:lang w:val="fr-FR"/>
              </w:rPr>
              <w:t>sont</w:t>
            </w:r>
            <w:r w:rsidR="009969CC" w:rsidRPr="00A027E9">
              <w:rPr>
                <w:rFonts w:eastAsia="Times New Roman"/>
                <w:color w:val="252525"/>
                <w:shd w:val="clear" w:color="auto" w:fill="FFFFFF"/>
                <w:lang w:val="fr-FR"/>
              </w:rPr>
              <w:t xml:space="preserve"> idéal</w:t>
            </w:r>
            <w:r w:rsidR="00AB1B9A">
              <w:rPr>
                <w:rFonts w:eastAsia="Times New Roman"/>
                <w:color w:val="252525"/>
                <w:shd w:val="clear" w:color="auto" w:fill="FFFFFF"/>
                <w:lang w:val="fr-FR"/>
              </w:rPr>
              <w:t>s</w:t>
            </w:r>
            <w:r w:rsidR="009969CC" w:rsidRPr="00A027E9">
              <w:rPr>
                <w:rFonts w:eastAsia="Times New Roman"/>
                <w:color w:val="252525"/>
                <w:shd w:val="clear" w:color="auto" w:fill="FFFFFF"/>
                <w:lang w:val="fr-FR"/>
              </w:rPr>
              <w:t>, tout proche</w:t>
            </w:r>
            <w:r w:rsidR="00AB1B9A">
              <w:rPr>
                <w:rFonts w:eastAsia="Times New Roman"/>
                <w:color w:val="252525"/>
                <w:shd w:val="clear" w:color="auto" w:fill="FFFFFF"/>
                <w:lang w:val="fr-FR"/>
              </w:rPr>
              <w:t>s</w:t>
            </w:r>
            <w:r w:rsidR="009969CC" w:rsidRPr="00A027E9">
              <w:rPr>
                <w:rFonts w:eastAsia="Times New Roman"/>
                <w:color w:val="252525"/>
                <w:shd w:val="clear" w:color="auto" w:fill="FFFFFF"/>
                <w:lang w:val="fr-FR"/>
              </w:rPr>
              <w:t xml:space="preserve"> du centre d’affaires international Cintermex. Le </w:t>
            </w:r>
            <w:r w:rsidR="00AB1B9A">
              <w:rPr>
                <w:rFonts w:eastAsia="Times New Roman"/>
                <w:color w:val="252525"/>
                <w:shd w:val="clear" w:color="auto" w:fill="FFFFFF"/>
                <w:lang w:val="fr-FR"/>
              </w:rPr>
              <w:t>magnifique p</w:t>
            </w:r>
            <w:r w:rsidR="00A027E9" w:rsidRPr="00A027E9">
              <w:rPr>
                <w:rFonts w:eastAsia="Times New Roman"/>
                <w:color w:val="252525"/>
                <w:shd w:val="clear" w:color="auto" w:fill="FFFFFF"/>
                <w:lang w:val="fr-FR"/>
              </w:rPr>
              <w:t xml:space="preserve">arc Fundidora, à la fois moderne et vert, s’étend sur 142 hectares et propose de nombreuses attractions. Idéal pour faire une pause et se changer les idées entre deux meetings. </w:t>
            </w:r>
            <w:r w:rsidR="00A027E9">
              <w:rPr>
                <w:rFonts w:eastAsia="Times New Roman"/>
                <w:color w:val="252525"/>
                <w:shd w:val="clear" w:color="auto" w:fill="FFFFFF"/>
                <w:lang w:val="fr-FR"/>
              </w:rPr>
              <w:t xml:space="preserve">N’hésitez plus et faites confiance à </w:t>
            </w:r>
            <w:r w:rsidR="00A027E9" w:rsidRPr="00A027E9">
              <w:rPr>
                <w:lang w:val="fr-FR"/>
              </w:rPr>
              <w:t>&lt;strong&gt;Best Western à Monterrey&lt;</w:t>
            </w:r>
            <w:r w:rsidR="00B242C5">
              <w:rPr>
                <w:lang w:val="fr-FR"/>
              </w:rPr>
              <w:t>/strong</w:t>
            </w:r>
            <w:r w:rsidR="00A027E9" w:rsidRPr="00A027E9">
              <w:rPr>
                <w:lang w:val="fr-FR"/>
              </w:rPr>
              <w:t>&gt;</w:t>
            </w:r>
            <w:r w:rsidR="00A027E9">
              <w:rPr>
                <w:lang w:val="fr-FR"/>
              </w:rPr>
              <w:t xml:space="preserve"> pour un séjour au top, que vous soyez en famille ou en voyage d’affaire</w:t>
            </w:r>
            <w:r w:rsidR="00AB1B9A">
              <w:rPr>
                <w:lang w:val="fr-FR"/>
              </w:rPr>
              <w:t>s</w:t>
            </w:r>
            <w:r w:rsidR="00A027E9">
              <w:rPr>
                <w:lang w:val="fr-FR"/>
              </w:rPr>
              <w:t xml:space="preserve">. </w:t>
            </w:r>
          </w:p>
        </w:tc>
      </w:tr>
      <w:tr w:rsidR="005B456B" w:rsidRPr="00A027E9" w14:paraId="0DEEBA28" w14:textId="77777777">
        <w:tc>
          <w:tcPr>
            <w:tcW w:w="500" w:type="dxa"/>
            <w:shd w:val="clear" w:color="auto" w:fill="FF66CC"/>
          </w:tcPr>
          <w:p w14:paraId="026BB35F" w14:textId="77777777" w:rsidR="005B456B" w:rsidRPr="00A027E9" w:rsidRDefault="00913619">
            <w:pPr>
              <w:rPr>
                <w:lang w:val="fr-FR"/>
              </w:rPr>
            </w:pPr>
            <w:r w:rsidRPr="00A027E9">
              <w:rPr>
                <w:b/>
                <w:lang w:val="fr-FR"/>
              </w:rPr>
              <w:t>13</w:t>
            </w:r>
          </w:p>
        </w:tc>
        <w:tc>
          <w:tcPr>
            <w:tcW w:w="2000" w:type="dxa"/>
            <w:shd w:val="clear" w:color="auto" w:fill="FF66CC"/>
          </w:tcPr>
          <w:p w14:paraId="78CCE779" w14:textId="77777777" w:rsidR="005B456B" w:rsidRPr="00A027E9" w:rsidRDefault="00913619">
            <w:pPr>
              <w:rPr>
                <w:lang w:val="fr-FR"/>
              </w:rPr>
            </w:pPr>
            <w:r w:rsidRPr="00A027E9">
              <w:rPr>
                <w:b/>
                <w:lang w:val="fr-FR"/>
              </w:rPr>
              <w:t>Sous-titre 3</w:t>
            </w:r>
          </w:p>
        </w:tc>
        <w:tc>
          <w:tcPr>
            <w:tcW w:w="13300" w:type="dxa"/>
          </w:tcPr>
          <w:p w14:paraId="67D9145A" w14:textId="77777777" w:rsidR="005B456B" w:rsidRPr="00A027E9" w:rsidRDefault="00913619">
            <w:pPr>
              <w:rPr>
                <w:lang w:val="fr-FR"/>
              </w:rPr>
            </w:pPr>
            <w:r w:rsidRPr="00A027E9">
              <w:rPr>
                <w:lang w:val="fr-FR"/>
              </w:rPr>
              <w:t>Venir ou partir de Monterrey</w:t>
            </w:r>
          </w:p>
        </w:tc>
      </w:tr>
      <w:tr w:rsidR="005B456B" w:rsidRPr="00B242C5" w14:paraId="5B109D43" w14:textId="77777777">
        <w:tc>
          <w:tcPr>
            <w:tcW w:w="500" w:type="dxa"/>
            <w:shd w:val="clear" w:color="auto" w:fill="3399FF"/>
          </w:tcPr>
          <w:p w14:paraId="1A6854DE" w14:textId="77777777" w:rsidR="005B456B" w:rsidRPr="00A027E9" w:rsidRDefault="00913619">
            <w:pPr>
              <w:rPr>
                <w:lang w:val="fr-FR"/>
              </w:rPr>
            </w:pPr>
            <w:r w:rsidRPr="00A027E9">
              <w:rPr>
                <w:b/>
                <w:lang w:val="fr-FR"/>
              </w:rPr>
              <w:t>14</w:t>
            </w:r>
          </w:p>
        </w:tc>
        <w:tc>
          <w:tcPr>
            <w:tcW w:w="2000" w:type="dxa"/>
            <w:shd w:val="clear" w:color="auto" w:fill="3399FF"/>
          </w:tcPr>
          <w:p w14:paraId="2F8C954D" w14:textId="77777777" w:rsidR="005B456B" w:rsidRPr="00A027E9" w:rsidRDefault="00913619">
            <w:pPr>
              <w:rPr>
                <w:lang w:val="fr-FR"/>
              </w:rPr>
            </w:pPr>
            <w:r w:rsidRPr="00A027E9">
              <w:rPr>
                <w:b/>
                <w:lang w:val="fr-FR"/>
              </w:rPr>
              <w:t xml:space="preserve"> 3</w:t>
            </w:r>
          </w:p>
        </w:tc>
        <w:tc>
          <w:tcPr>
            <w:tcW w:w="13300" w:type="dxa"/>
          </w:tcPr>
          <w:p w14:paraId="3F487DD8" w14:textId="4FD1937C" w:rsidR="005B456B" w:rsidRPr="00AD7B0C" w:rsidRDefault="00A027E9" w:rsidP="002A77AE">
            <w:pPr>
              <w:rPr>
                <w:rFonts w:ascii="Times" w:eastAsia="Times New Roman" w:hAnsi="Times" w:cs="Times New Roman"/>
                <w:lang w:val="fr-FR"/>
              </w:rPr>
            </w:pPr>
            <w:r>
              <w:rPr>
                <w:lang w:val="fr-FR"/>
              </w:rPr>
              <w:t xml:space="preserve">L’aéroport est situé à </w:t>
            </w:r>
            <w:r w:rsidR="002A77AE">
              <w:rPr>
                <w:lang w:val="fr-FR"/>
              </w:rPr>
              <w:t>15 kilomètres seulement au n</w:t>
            </w:r>
            <w:r>
              <w:rPr>
                <w:lang w:val="fr-FR"/>
              </w:rPr>
              <w:t>ord de Monterrey. Si vous louez une voiture, le centre-ville est facilement accessible via l’</w:t>
            </w:r>
            <w:r w:rsidR="00160098">
              <w:rPr>
                <w:lang w:val="fr-FR"/>
              </w:rPr>
              <w:t>autoroute</w:t>
            </w:r>
            <w:r>
              <w:rPr>
                <w:lang w:val="fr-FR"/>
              </w:rPr>
              <w:t xml:space="preserve"> Miguel Alem</w:t>
            </w:r>
            <w:r w:rsidR="00160098">
              <w:rPr>
                <w:lang w:val="fr-FR"/>
              </w:rPr>
              <w:t>an. Et les agences de location</w:t>
            </w:r>
            <w:r w:rsidR="002A77AE">
              <w:rPr>
                <w:lang w:val="fr-FR"/>
              </w:rPr>
              <w:t xml:space="preserve"> </w:t>
            </w:r>
            <w:r w:rsidR="00160098">
              <w:rPr>
                <w:lang w:val="fr-FR"/>
              </w:rPr>
              <w:t xml:space="preserve">de voiture ne manquent pas à l’aéroport ! Vous pourrez ensuite vous garer sans problème sur le parking de votre </w:t>
            </w:r>
            <w:r w:rsidR="00160098" w:rsidRPr="00A027E9">
              <w:rPr>
                <w:lang w:val="fr-FR"/>
              </w:rPr>
              <w:t>&lt;strong&gt;</w:t>
            </w:r>
            <w:r w:rsidR="00B242C5">
              <w:rPr>
                <w:lang w:val="fr-FR"/>
              </w:rPr>
              <w:t>Best Western à Monterrey&lt;/</w:t>
            </w:r>
            <w:bookmarkStart w:id="0" w:name="_GoBack"/>
            <w:bookmarkEnd w:id="0"/>
            <w:r w:rsidR="00B242C5">
              <w:rPr>
                <w:lang w:val="fr-FR"/>
              </w:rPr>
              <w:t>strong</w:t>
            </w:r>
            <w:r w:rsidR="00160098" w:rsidRPr="00A027E9">
              <w:rPr>
                <w:lang w:val="fr-FR"/>
              </w:rPr>
              <w:t>&gt;</w:t>
            </w:r>
            <w:r w:rsidR="00160098">
              <w:rPr>
                <w:lang w:val="fr-FR"/>
              </w:rPr>
              <w:t>.</w:t>
            </w:r>
            <w:r w:rsidR="00160098" w:rsidRPr="00AD7B0C">
              <w:rPr>
                <w:rFonts w:ascii="Times" w:eastAsia="Times New Roman" w:hAnsi="Times" w:cs="Times New Roman"/>
                <w:lang w:val="fr-FR"/>
              </w:rPr>
              <w:t xml:space="preserve"> </w:t>
            </w:r>
            <w:r w:rsidR="00160098">
              <w:rPr>
                <w:lang w:val="fr-FR"/>
              </w:rPr>
              <w:t xml:space="preserve">Des bus sont également à disposition pour rallier Monterrey mais aussi d’autres villes mexicaines. Le Sky express bus offre un service de luxe avec wi-fi gratuit. </w:t>
            </w:r>
            <w:r w:rsidR="00CE3F98">
              <w:rPr>
                <w:lang w:val="fr-FR"/>
              </w:rPr>
              <w:t xml:space="preserve">Une fois à Monterrey, le métro léger, </w:t>
            </w:r>
            <w:r>
              <w:rPr>
                <w:lang w:val="fr-FR"/>
              </w:rPr>
              <w:t xml:space="preserve">appelé aussi Metrorrey </w:t>
            </w:r>
            <w:r>
              <w:rPr>
                <w:lang w:val="fr-FR"/>
              </w:rPr>
              <w:lastRenderedPageBreak/>
              <w:t xml:space="preserve">possède deux lignes et les bus sillonnent la ville. Les éco-taxis, vert et blanc, sont également un moyen sûr de se déplacer. </w:t>
            </w:r>
          </w:p>
        </w:tc>
      </w:tr>
    </w:tbl>
    <w:p w14:paraId="276DEC5B" w14:textId="77777777" w:rsidR="00913619" w:rsidRPr="00A027E9" w:rsidRDefault="00913619">
      <w:pPr>
        <w:rPr>
          <w:lang w:val="fr-FR"/>
        </w:rPr>
      </w:pPr>
    </w:p>
    <w:sectPr w:rsidR="00913619" w:rsidRPr="00A027E9">
      <w:pgSz w:w="16838" w:h="11906"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F1B48A" w14:textId="77777777" w:rsidR="00A83656" w:rsidRDefault="00A83656" w:rsidP="00B242C5">
      <w:r>
        <w:separator/>
      </w:r>
    </w:p>
  </w:endnote>
  <w:endnote w:type="continuationSeparator" w:id="0">
    <w:p w14:paraId="3BA69814" w14:textId="77777777" w:rsidR="00A83656" w:rsidRDefault="00A83656" w:rsidP="00B24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D476B" w14:textId="77777777" w:rsidR="00A83656" w:rsidRDefault="00A83656" w:rsidP="00B242C5">
      <w:r>
        <w:separator/>
      </w:r>
    </w:p>
  </w:footnote>
  <w:footnote w:type="continuationSeparator" w:id="0">
    <w:p w14:paraId="0A8CD6D0" w14:textId="77777777" w:rsidR="00A83656" w:rsidRDefault="00A83656" w:rsidP="00B24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56B"/>
    <w:rsid w:val="00031B8A"/>
    <w:rsid w:val="00160098"/>
    <w:rsid w:val="002A77AE"/>
    <w:rsid w:val="002B4EEE"/>
    <w:rsid w:val="002C6D45"/>
    <w:rsid w:val="00433060"/>
    <w:rsid w:val="004A7AA8"/>
    <w:rsid w:val="005014F1"/>
    <w:rsid w:val="005B456B"/>
    <w:rsid w:val="00646DBC"/>
    <w:rsid w:val="0068151D"/>
    <w:rsid w:val="00913619"/>
    <w:rsid w:val="00976CCD"/>
    <w:rsid w:val="009969CC"/>
    <w:rsid w:val="00A027E9"/>
    <w:rsid w:val="00A61CE9"/>
    <w:rsid w:val="00A83656"/>
    <w:rsid w:val="00AB1B9A"/>
    <w:rsid w:val="00AD7B0C"/>
    <w:rsid w:val="00B242C5"/>
    <w:rsid w:val="00CE3F98"/>
    <w:rsid w:val="00D76370"/>
    <w:rsid w:val="00F7752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8A2F32"/>
  <w15:docId w15:val="{86FBE42A-E5A0-49CA-BFC9-7BE917AD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En-tte">
    <w:name w:val="header"/>
    <w:basedOn w:val="Normal"/>
    <w:link w:val="En-tteCar"/>
    <w:uiPriority w:val="99"/>
    <w:unhideWhenUsed/>
    <w:rsid w:val="00B242C5"/>
    <w:pPr>
      <w:tabs>
        <w:tab w:val="center" w:pos="4536"/>
        <w:tab w:val="right" w:pos="9072"/>
      </w:tabs>
    </w:pPr>
  </w:style>
  <w:style w:type="character" w:customStyle="1" w:styleId="En-tteCar">
    <w:name w:val="En-tête Car"/>
    <w:basedOn w:val="Policepardfaut"/>
    <w:link w:val="En-tte"/>
    <w:uiPriority w:val="99"/>
    <w:rsid w:val="00B242C5"/>
  </w:style>
  <w:style w:type="paragraph" w:styleId="Pieddepage">
    <w:name w:val="footer"/>
    <w:basedOn w:val="Normal"/>
    <w:link w:val="PieddepageCar"/>
    <w:uiPriority w:val="99"/>
    <w:unhideWhenUsed/>
    <w:rsid w:val="00B242C5"/>
    <w:pPr>
      <w:tabs>
        <w:tab w:val="center" w:pos="4536"/>
        <w:tab w:val="right" w:pos="9072"/>
      </w:tabs>
    </w:pPr>
  </w:style>
  <w:style w:type="character" w:customStyle="1" w:styleId="PieddepageCar">
    <w:name w:val="Pied de page Car"/>
    <w:basedOn w:val="Policepardfaut"/>
    <w:link w:val="Pieddepage"/>
    <w:uiPriority w:val="99"/>
    <w:rsid w:val="00B24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285694">
      <w:bodyDiv w:val="1"/>
      <w:marLeft w:val="0"/>
      <w:marRight w:val="0"/>
      <w:marTop w:val="0"/>
      <w:marBottom w:val="0"/>
      <w:divBdr>
        <w:top w:val="none" w:sz="0" w:space="0" w:color="auto"/>
        <w:left w:val="none" w:sz="0" w:space="0" w:color="auto"/>
        <w:bottom w:val="none" w:sz="0" w:space="0" w:color="auto"/>
        <w:right w:val="none" w:sz="0" w:space="0" w:color="auto"/>
      </w:divBdr>
    </w:div>
    <w:div w:id="1635217511">
      <w:bodyDiv w:val="1"/>
      <w:marLeft w:val="0"/>
      <w:marRight w:val="0"/>
      <w:marTop w:val="0"/>
      <w:marBottom w:val="0"/>
      <w:divBdr>
        <w:top w:val="none" w:sz="0" w:space="0" w:color="auto"/>
        <w:left w:val="none" w:sz="0" w:space="0" w:color="auto"/>
        <w:bottom w:val="none" w:sz="0" w:space="0" w:color="auto"/>
        <w:right w:val="none" w:sz="0" w:space="0" w:color="auto"/>
      </w:divBdr>
    </w:div>
    <w:div w:id="180462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2</Pages>
  <Words>565</Words>
  <Characters>3111</Characters>
  <Application>Microsoft Office Word</Application>
  <DocSecurity>0</DocSecurity>
  <Lines>25</Lines>
  <Paragraphs>7</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Amandine Jean</dc:creator>
  <cp:keywords/>
  <dc:description/>
  <cp:lastModifiedBy>Wolff Julien</cp:lastModifiedBy>
  <cp:revision>12</cp:revision>
  <dcterms:created xsi:type="dcterms:W3CDTF">2016-05-07T00:47:00Z</dcterms:created>
  <dcterms:modified xsi:type="dcterms:W3CDTF">2016-05-16T10:05:00Z</dcterms:modified>
  <cp:category/>
</cp:coreProperties>
</file>