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www.conforama.fr/p/592572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http://media.conforama.fr/Medias/500000/90000/2000/500/70/G_592572_A.jpg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panneau de fibre de moyenne densité revêtu papier</w:t>
            </w:r>
          </w:p>
          <w:p>
            <w:pPr>
              <w:spacing w:after="0"/>
            </w:pPr>
            <w:r>
              <w:t xml:space="preserve">#- #-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