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593378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www.conforama.fr/p/593378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portesROLLING coloris chêne shannon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http://media.conforama.fr/Medias/500000/90000/3000/300/70/G_593378_A.jpg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191.5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 chêne shannon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