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474636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www.conforama.fr/p/474636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http://www.conforama.fr/chambre-literie/chambre-adulte/armoire/caisse-2-portes-100-cm-no-limit-coloris-blanc/p/474636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2 portes 100 cmNO LIMIT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