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581715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www.conforama.fr/p/581715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http://www.conforama.fr/chambre-literie/chambre-adulte/armoire/armoire-2-portes-paris-coloris-chene/p/581715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PARIS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portesPARIS coloris chêne&lt;/strong&gt;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