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489902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69" w:history="1">
              <w:r>
                <w:rPr>
                  <w:rStyle w:val="NLink"/>
                </w:rPr>
                <w:t xml:space="preserve">www.conforama.fr/p/489902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2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2 portesNO LIMIT coloris chêne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70" w:history="1">
              <w:r>
                <w:rPr>
                  <w:rStyle w:val="NLink"/>
                </w:rPr>
                <w:t xml:space="preserve">http://media.conforama.fr/Medias/400000/80000/9000/900/00/G_489902_A.jpg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Oui</w:t>
            </w:r>
          </w:p>
          <w:p>
            <w:pPr>
              <w:spacing w:after="0"/>
            </w:pPr>
            <w:r>
              <w:t xml:space="preserve">#- Type de porte: coulissante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Aucune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FRENE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203 cm</w:t>
            </w:r>
          </w:p>
          <w:p>
            <w:pPr>
              <w:spacing w:after="0"/>
            </w:pPr>
            <w:r>
              <w:t xml:space="preserve">#- Largeur: 149 cm</w:t>
            </w:r>
          </w:p>
          <w:p>
            <w:pPr>
              <w:spacing w:after="0"/>
            </w:pPr>
            <w:r>
              <w:t xml:space="preserve">#- Profondeur: 60 cm</w:t>
            </w:r>
          </w:p>
          <w:p>
            <w:pPr>
              <w:spacing w:after="0"/>
            </w:pPr>
            <w:r>
              <w:t xml:space="preserve">#- Poids total colis: 120.5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2016-05-18T18:39:15+02:00</dcterms:created>
  <dcterms:modified xsi:type="dcterms:W3CDTF">2016-05-18T18:39:15+02:00</dcterms:modified>
  <dc:title/>
  <dc:description/>
  <dc:subject/>
  <cp:keywords/>
  <cp:category/>
</cp:coreProperties>
</file>