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563012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www.conforama.fr/p/563012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5 portes 9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5 portes 9 tiroirsSMART coloris chêne/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http://media.conforama.fr/Medias/500000/60000/3000/000/10/G_563012_A.jpg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'5'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'9'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Blanc/rechampis teinte lave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Poids total colis: 201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décor imitation chêne, rechampis blanc</w:t>
            </w:r>
          </w:p>
          <w:p>
            <w:pPr>
              <w:spacing w:after="0"/>
            </w:pPr>
            <w:r>
              <w:t xml:space="preserve">#- #-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