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532470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5" w:history="1">
              <w:r>
                <w:rPr>
                  <w:rStyle w:val="NLink"/>
                </w:rPr>
                <w:t xml:space="preserve">www.conforama.fr/p/532470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convertible gauche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convertible gauche LOFT coloris blanc /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6" w:history="1">
              <w:r>
                <w:rPr>
                  <w:rStyle w:val="NLink"/>
                </w:rPr>
                <w:t xml:space="preserve">http://media.conforama.fr/Medias/500000/30000/2000/400/70/G_532470_A.jpg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Blanc/anthracite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Taupe, Rouge,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2016-05-18T18:40:17+02:00</dcterms:created>
  <dcterms:modified xsi:type="dcterms:W3CDTF">2016-05-18T18:40:17+02:00</dcterms:modified>
  <dc:title/>
  <dc:description/>
  <dc:subject/>
  <cp:keywords/>
  <cp:category/>
</cp:coreProperties>
</file>