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590035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5" w:history="1">
              <w:r>
                <w:rPr>
                  <w:rStyle w:val="NLink"/>
                </w:rPr>
                <w:t xml:space="preserve">www.conforama.fr/p/590035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ISABELLA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16" w:history="1">
              <w:r>
                <w:rPr>
                  <w:rStyle w:val="NLink"/>
                </w:rPr>
                <w:t xml:space="preserve">http://media.conforama.fr/Medias/500000/90000/0000/000/30/G_590035_A.jpg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(D208)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88 cm</w:t>
            </w:r>
          </w:p>
          <w:p>
            <w:pPr>
              <w:spacing w:after="0"/>
            </w:pPr>
            <w:r>
              <w:t xml:space="preserve">#- Largeur: 164 cm</w:t>
            </w:r>
          </w:p>
          <w:p>
            <w:pPr>
              <w:spacing w:after="0"/>
            </w:pPr>
            <w:r>
              <w:t xml:space="preserve">#- Profondeur: 68 cm</w:t>
            </w:r>
          </w:p>
          <w:p>
            <w:pPr>
              <w:spacing w:after="0"/>
            </w:pPr>
            <w:r>
              <w:t xml:space="preserve">#- Poids total colis: 23 kg</w:t>
            </w:r>
          </w:p>
          <w:p>
            <w:pPr>
              <w:spacing w:after="0"/>
            </w:pPr>
            <w:r>
              <w:t xml:space="preserve">#- Dimension colis: 165x69x89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Pin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Matière garnissage: Mousse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Autres teintes disponibles: Taupe, Noir, Rouge, Argent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