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593771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7" w:history="1">
              <w:r>
                <w:rPr>
                  <w:rStyle w:val="NLink"/>
                </w:rPr>
                <w:t xml:space="preserve">www.conforama.fr/p/593771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convertible réversible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convertible réversible 5 placesMONZA coloris blanc/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8" w:history="1">
              <w:r>
                <w:rPr>
                  <w:rStyle w:val="NLink"/>
                </w:rPr>
                <w:t xml:space="preserve">http://media.conforama.fr/Medias/500000/90000/3000/700/70/G_593771_A.jpg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Coffre de rangement: Oui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réversible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Blanc/Gris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83 cm</w:t>
            </w:r>
          </w:p>
          <w:p>
            <w:pPr>
              <w:spacing w:after="0"/>
            </w:pPr>
            <w:r>
              <w:t xml:space="preserve">#- Largeur: 297 cm</w:t>
            </w:r>
          </w:p>
          <w:p>
            <w:pPr>
              <w:spacing w:after="0"/>
            </w:pPr>
            <w:r>
              <w:t xml:space="preserve">#- Profondeur: 178 cm</w:t>
            </w:r>
          </w:p>
          <w:p>
            <w:pPr>
              <w:spacing w:after="0"/>
            </w:pPr>
            <w:r>
              <w:t xml:space="preserve">#- Poids total colis: 89 kg</w:t>
            </w:r>
          </w:p>
          <w:p>
            <w:pPr>
              <w:spacing w:after="0"/>
            </w:pPr>
            <w:r>
              <w:t xml:space="preserve">#- 'Dimension couchage (cm : larg. x long. x epaiss.)': 190 X 190</w:t>
            </w:r>
          </w:p>
          <w:p>
            <w:pPr>
              <w:spacing w:after="0"/>
            </w:pPr>
            <w:r>
              <w:t xml:space="preserve">#- Epaisseur matelas: 38 cm</w:t>
            </w:r>
          </w:p>
          <w:p>
            <w:pPr>
              <w:spacing w:after="0"/>
            </w:pPr>
            <w:r>
              <w:t xml:space="preserve">#- Dimension colis: 190X34X78</w:t>
            </w:r>
          </w:p>
          <w:p>
            <w:pPr>
              <w:spacing w:after="0"/>
            </w:pPr>
            <w:r>
              <w:t xml:space="preserve">#- Dimension colis 2: 190X34X117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Eucalyptus</w:t>
            </w:r>
          </w:p>
          <w:p>
            <w:pPr>
              <w:spacing w:after="0"/>
            </w:pPr>
            <w:r>
              <w:t xml:space="preserve">#- Matière pieds: Acier chromé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dossier: 60 kg/m3</w:t>
            </w:r>
          </w:p>
          <w:p>
            <w:pPr>
              <w:spacing w:after="0"/>
            </w:pPr>
            <w:r>
              <w:t xml:space="preserve">#- Densité garnissage assise: 60 kg/m3</w:t>
            </w:r>
          </w:p>
          <w:p>
            <w:pPr>
              <w:spacing w:after="0"/>
            </w:pPr>
            <w:r>
              <w:t xml:space="preserve">#- Technologie matelas: Mousse haute densité 60kgm3</w:t>
            </w:r>
          </w:p>
          <w:p>
            <w:pPr>
              <w:spacing w:after="0"/>
            </w:pPr>
            <w:r>
              <w:t xml:space="preserve">#- Suspension: Ressort</w:t>
            </w:r>
          </w:p>
          <w:p>
            <w:pPr>
              <w:spacing w:after="0"/>
            </w:pPr>
            <w:r>
              <w:t xml:space="preserve">#- Autres teintes disponibles: Noir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2016-05-18T18:40:17+02:00</dcterms:created>
  <dcterms:modified xsi:type="dcterms:W3CDTF">2016-05-18T18:40:17+02:00</dcterms:modified>
  <dc:title/>
  <dc:description/>
  <dc:subject/>
  <cp:keywords/>
  <cp:category/>
</cp:coreProperties>
</file>