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555668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9" w:history="1">
              <w:r>
                <w:rPr>
                  <w:rStyle w:val="NLink"/>
                </w:rPr>
                <w:t xml:space="preserve">www.conforama.fr/p/555668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Chaise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CHAISE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Chaise EMY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0" w:history="1">
              <w:r>
                <w:rPr>
                  <w:rStyle w:val="NLink"/>
                </w:rPr>
                <w:t xml:space="preserve">http://media.conforama.fr/Medias/500000/50000/5000/600/60/G_555668_A.jpg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chaise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Type de chaise: chaise</w:t>
            </w:r>
          </w:p>
          <w:p>
            <w:pPr>
              <w:spacing w:after="0"/>
            </w:pPr>
            <w:r>
              <w:t xml:space="preserve">#- Pliable: Non</w:t>
            </w:r>
          </w:p>
          <w:p>
            <w:pPr>
              <w:spacing w:after="0"/>
            </w:pPr>
            <w:r>
              <w:t xml:space="preserve">#- Empilable: Non</w:t>
            </w:r>
          </w:p>
          <w:p>
            <w:pPr>
              <w:spacing w:after="0"/>
            </w:pPr>
            <w:r>
              <w:t xml:space="preserve">#- Assise réglable en hauteur: Non</w:t>
            </w:r>
          </w:p>
          <w:p>
            <w:pPr>
              <w:spacing w:after="0"/>
            </w:pPr>
            <w:r>
              <w:t xml:space="preserve">#- Vendue assemblée: Oui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Coussin: Non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 totale: 104.5 cm</w:t>
            </w:r>
          </w:p>
          <w:p>
            <w:pPr>
              <w:spacing w:after="0"/>
            </w:pPr>
            <w:r>
              <w:t xml:space="preserve">#- Largeur: 44 cm</w:t>
            </w:r>
          </w:p>
          <w:p>
            <w:pPr>
              <w:spacing w:after="0"/>
            </w:pPr>
            <w:r>
              <w:t xml:space="preserve">#- Profondeur d'assise: 58.5 cm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PU</w:t>
            </w:r>
          </w:p>
          <w:p>
            <w:pPr>
              <w:spacing w:after="0"/>
            </w:pPr>
            <w:r>
              <w:t xml:space="preserve">#- Matière assise: PU</w:t>
            </w:r>
          </w:p>
          <w:p>
            <w:pPr>
              <w:spacing w:after="0"/>
            </w:pPr>
            <w:r>
              <w:t xml:space="preserve">#- Matière dossier: PU</w:t>
            </w:r>
          </w:p>
          <w:p>
            <w:pPr>
              <w:spacing w:after="0"/>
            </w:pPr>
            <w:r>
              <w:t xml:space="preserve">#- Matière piètement: Chromé</w:t>
            </w:r>
          </w:p>
          <w:p>
            <w:pPr>
              <w:spacing w:after="0"/>
            </w:pPr>
            <w:r>
              <w:t xml:space="preserve">#- Matière revêtement: polyuréthane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: &lt;/strong&gt;</w:t>
            </w:r>
          </w:p>
          <w:p>
            <w:pPr>
              <w:spacing w:after="0"/>
            </w:pPr>
            <w:r>
              <w:t xml:space="preserve">#- Pour une meilleure stabilité, resserez les vis 2 semaines après le montage</w:t>
            </w:r>
          </w:p>
          <w:p>
            <w:pPr>
              <w:spacing w:after="0"/>
            </w:pPr>
            <w:r>
              <w:t xml:space="preserve">#- Protégez vos sols, avec des protèges#-sol autocollants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88108" TargetMode="External"/>
  <Relationship Id="rId8" Type="http://schemas.openxmlformats.org/officeDocument/2006/relationships/hyperlink" Target="http://media.conforama.fr/Medias/400000/80000/8000/100/00/G_488108_A.jpg" TargetMode="External"/>
  <Relationship Id="rId9" Type="http://schemas.openxmlformats.org/officeDocument/2006/relationships/hyperlink" Target="www.conforama.fr/p/555668" TargetMode="External"/>
  <Relationship Id="rId10" Type="http://schemas.openxmlformats.org/officeDocument/2006/relationships/hyperlink" Target="http://media.conforama.fr/Medias/500000/50000/5000/600/60/G_55566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2016-05-18T18:40:36+02:00</dcterms:created>
  <dcterms:modified xsi:type="dcterms:W3CDTF">2016-05-18T18:40:36+02:00</dcterms:modified>
  <dc:title/>
  <dc:description/>
  <dc:subject/>
  <cp:keywords/>
  <cp:category/>
</cp:coreProperties>
</file>