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www.conforama.fr/p/579085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http://media.conforama.fr/Medias/500000/70000/9000/000/80/G_579085_A.jpg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Nr/nr, Ivoire/wengé, Blc/wengé, Rge/nature, Gris/noir,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