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www.conforama.fr/p/587288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140x200cm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140x200cmSIMMONS SILENT SLEEP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http://media.conforama.fr/Medias/500000/80000/7000/200/80/G_587288_A.jpg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30.9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74% polyester 26% viscose</w:t>
            </w:r>
          </w:p>
          <w:p>
            <w:pPr>
              <w:spacing w:after="0"/>
            </w:pPr>
            <w:r>
              <w:t xml:space="preserve">#- Matière 1: Face hiver mousse à mémoire 48 kg/m3 10mm, mousse Elivéa 43kg/m3 20 mm</w:t>
            </w:r>
          </w:p>
          <w:p>
            <w:pPr>
              <w:spacing w:after="0"/>
            </w:pPr>
            <w:r>
              <w:t xml:space="preserve">#- Matière 2: Face été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