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www.conforama.fr/p/590761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cmBULTEX COOL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http://media.conforama.fr/Medias/500000/90000/0000/700/60/G_590761_A.jpg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43.51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15 cm</w:t>
            </w:r>
          </w:p>
          <w:p>
            <w:pPr>
              <w:spacing w:after="0"/>
            </w:pPr>
            <w:r>
              <w:t xml:space="preserve">#- Matière 2: Accueil mousse Bodysoft 50 kg/m3 7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