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570219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www.conforama.fr/p/570219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 2 tiroirsSALTO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http://media.conforama.fr/Medias/500000/70000/0000/200/10/G_570219_A.jpg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Café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82.1 cm</w:t>
            </w:r>
          </w:p>
          <w:p>
            <w:pPr>
              <w:spacing w:after="0"/>
            </w:pPr>
            <w:r>
              <w:t xml:space="preserve">#- Profondeur: 39.6 cm</w:t>
            </w:r>
          </w:p>
          <w:p>
            <w:pPr>
              <w:spacing w:after="0"/>
            </w:pPr>
            <w:r>
              <w:t xml:space="preserve">#- Longueur: 119.8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