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581411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31" w:history="1">
              <w:r>
                <w:rPr>
                  <w:rStyle w:val="NLink"/>
                </w:rPr>
                <w:t xml:space="preserve">www.conforama.fr/p/581411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Meuble TV 2 tiroirs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SEJOUR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MEUBLE TV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Meuble TV 2 tiroirsHIGHLIGHT coloris blanc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32" w:history="1">
              <w:r>
                <w:rPr>
                  <w:rStyle w:val="NLink"/>
                </w:rPr>
                <w:t xml:space="preserve">http://media.conforama.fr/Medias/500000/80000/1000/400/10/G_581411_A.jpg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meuble TV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Eclairage intégré: Non</w:t>
            </w:r>
          </w:p>
          <w:p>
            <w:pPr>
              <w:spacing w:after="0"/>
            </w:pPr>
            <w:r>
              <w:t xml:space="preserve">#- Pivotant: Non</w:t>
            </w:r>
          </w:p>
          <w:p>
            <w:pPr>
              <w:spacing w:after="0"/>
            </w:pPr>
            <w:r>
              <w:t xml:space="preserve">#- Nombre étagères / tablettes: '1'</w:t>
            </w:r>
          </w:p>
          <w:p>
            <w:pPr>
              <w:spacing w:after="0"/>
            </w:pPr>
            <w:r>
              <w:t xml:space="preserve">#- Meuble sur roulettes: Non</w:t>
            </w:r>
          </w:p>
          <w:p>
            <w:pPr>
              <w:spacing w:after="0"/>
            </w:pPr>
            <w:r>
              <w:t xml:space="preserve">#- Modulable: Non</w:t>
            </w:r>
          </w:p>
          <w:p>
            <w:pPr>
              <w:spacing w:after="0"/>
            </w:pPr>
            <w:r>
              <w:t xml:space="preserve">#- Serrure: sans serrure</w:t>
            </w:r>
          </w:p>
          <w:p>
            <w:pPr>
              <w:spacing w:after="0"/>
            </w:pPr>
            <w:r>
              <w:t xml:space="preserve">#- Type de meuble tv: Banc</w:t>
            </w:r>
          </w:p>
          <w:p>
            <w:pPr>
              <w:spacing w:after="0"/>
            </w:pPr>
            <w:r>
              <w:t xml:space="preserve">#- Type de porte: Pas de porte</w:t>
            </w:r>
          </w:p>
          <w:p>
            <w:pPr>
              <w:spacing w:after="0"/>
            </w:pPr>
            <w:r>
              <w:t xml:space="preserve">#- Compatible avec kit led: non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44.5 cm</w:t>
            </w:r>
          </w:p>
          <w:p>
            <w:pPr>
              <w:spacing w:after="0"/>
            </w:pPr>
            <w:r>
              <w:t xml:space="preserve">#- Longueur: 150 cm</w:t>
            </w:r>
          </w:p>
          <w:p>
            <w:pPr>
              <w:spacing w:after="0"/>
            </w:pPr>
            <w:r>
              <w:t xml:space="preserve">#- Largeur: 45 cm</w:t>
            </w:r>
          </w:p>
          <w:p>
            <w:pPr>
              <w:spacing w:after="0"/>
            </w:pPr>
            <w:r>
              <w:t xml:space="preserve">#- Poids total colis: 80.5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principale: Panneau de fibre de moyenne densité</w:t>
            </w:r>
          </w:p>
          <w:p>
            <w:pPr>
              <w:spacing w:after="0"/>
            </w:pPr>
            <w:r>
              <w:t xml:space="preserve">#- Matière secondaire: Métal</w:t>
            </w:r>
          </w:p>
          <w:p>
            <w:pPr>
              <w:spacing w:after="0"/>
            </w:pPr>
            <w:r>
              <w:t xml:space="preserve">#- Plateau supérieur: Panneau de fibre de moyenne densité</w:t>
            </w:r>
          </w:p>
          <w:p>
            <w:pPr>
              <w:spacing w:after="0"/>
            </w:pPr>
            <w:r>
              <w:t xml:space="preserve">#- Autres teintes disponibles: Aucune</w:t>
            </w:r>
          </w:p>
          <w:p>
            <w:pPr>
              <w:spacing w:after="0"/>
            </w:pPr>
            <w:r>
              <w:t xml:space="preserve">#- Finition du meuble: Laqué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5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  <w:p>
            <w:pPr>
              <w:spacing w:after="0"/>
            </w:pPr>
            <w:r>
              <w:t xml:space="preserve">#- Pour une meilleure stabilité, resserrez les vis 2 semaines après l'assemblage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84386" TargetMode="External"/>
  <Relationship Id="rId8" Type="http://schemas.openxmlformats.org/officeDocument/2006/relationships/hyperlink" Target="http://media.conforama.fr/Medias/500000/80000/4000/300/80/G_584386_A.jpg" TargetMode="External"/>
  <Relationship Id="rId9" Type="http://schemas.openxmlformats.org/officeDocument/2006/relationships/hyperlink" Target="www.conforama.fr/p/584410" TargetMode="External"/>
  <Relationship Id="rId10" Type="http://schemas.openxmlformats.org/officeDocument/2006/relationships/hyperlink" Target="http://media.conforama.fr/Medias/500000/80000/4000/400/10/G_584410_A.jpg" TargetMode="External"/>
  <Relationship Id="rId11" Type="http://schemas.openxmlformats.org/officeDocument/2006/relationships/hyperlink" Target="www.conforama.fr/p/581335" TargetMode="External"/>
  <Relationship Id="rId12" Type="http://schemas.openxmlformats.org/officeDocument/2006/relationships/hyperlink" Target="http://media.conforama.fr/Medias/500000/80000/1000/300/30/G_581335_A.jpg" TargetMode="External"/>
  <Relationship Id="rId13" Type="http://schemas.openxmlformats.org/officeDocument/2006/relationships/hyperlink" Target="www.conforama.fr/p/587046" TargetMode="External"/>
  <Relationship Id="rId14" Type="http://schemas.openxmlformats.org/officeDocument/2006/relationships/hyperlink" Target="http://media.conforama.fr/Medias/500000/80000/7000/000/40/G_587046_A.jpg" TargetMode="External"/>
  <Relationship Id="rId15" Type="http://schemas.openxmlformats.org/officeDocument/2006/relationships/hyperlink" Target="www.conforama.fr/p/586697" TargetMode="External"/>
  <Relationship Id="rId16" Type="http://schemas.openxmlformats.org/officeDocument/2006/relationships/hyperlink" Target="http://media.conforama.fr/Medias/500000/80000/6000/600/90/G_586697_A.jpg" TargetMode="External"/>
  <Relationship Id="rId17" Type="http://schemas.openxmlformats.org/officeDocument/2006/relationships/hyperlink" Target="www.conforama.fr/p/588255" TargetMode="External"/>
  <Relationship Id="rId18" Type="http://schemas.openxmlformats.org/officeDocument/2006/relationships/hyperlink" Target="http://media.conforama.fr/Medias/500000/80000/8000/200/50/G_588255_A.jpg" TargetMode="External"/>
  <Relationship Id="rId19" Type="http://schemas.openxmlformats.org/officeDocument/2006/relationships/hyperlink" Target="www.conforama.fr/p/584404" TargetMode="External"/>
  <Relationship Id="rId20" Type="http://schemas.openxmlformats.org/officeDocument/2006/relationships/hyperlink" Target="http://media.conforama.fr/Medias/500000/80000/4000/400/00/G_584404_A.jpg" TargetMode="External"/>
  <Relationship Id="rId21" Type="http://schemas.openxmlformats.org/officeDocument/2006/relationships/hyperlink" Target="www.conforama.fr/p/582495" TargetMode="External"/>
  <Relationship Id="rId22" Type="http://schemas.openxmlformats.org/officeDocument/2006/relationships/hyperlink" Target="http://media.conforama.fr/Medias/500000/80000/2000/400/90/G_582495_A.jpg" TargetMode="External"/>
  <Relationship Id="rId23" Type="http://schemas.openxmlformats.org/officeDocument/2006/relationships/hyperlink" Target="www.conforama.fr/p/570667" TargetMode="External"/>
  <Relationship Id="rId24" Type="http://schemas.openxmlformats.org/officeDocument/2006/relationships/hyperlink" Target="http://media.conforama.fr/Medias/500000/70000/0000/600/60/G_570667_A.jpg" TargetMode="External"/>
  <Relationship Id="rId25" Type="http://schemas.openxmlformats.org/officeDocument/2006/relationships/hyperlink" Target="www.conforama.fr/p/589140" TargetMode="External"/>
  <Relationship Id="rId26" Type="http://schemas.openxmlformats.org/officeDocument/2006/relationships/hyperlink" Target="http://media.conforama.fr/Medias/500000/80000/9000/100/40/G_589140_A.jpg" TargetMode="External"/>
  <Relationship Id="rId27" Type="http://schemas.openxmlformats.org/officeDocument/2006/relationships/hyperlink" Target="www.conforama.fr/p/584077" TargetMode="External"/>
  <Relationship Id="rId28" Type="http://schemas.openxmlformats.org/officeDocument/2006/relationships/hyperlink" Target="http://media.conforama.fr/Medias/500000/80000/4000/000/70/G_584077_A.jpg" TargetMode="External"/>
  <Relationship Id="rId29" Type="http://schemas.openxmlformats.org/officeDocument/2006/relationships/hyperlink" Target="www.conforama.fr/p/578565" TargetMode="External"/>
  <Relationship Id="rId30" Type="http://schemas.openxmlformats.org/officeDocument/2006/relationships/hyperlink" Target="http://media.conforama.fr/Medias/500000/70000/8000/500/60/G_578565_A.jpg" TargetMode="External"/>
  <Relationship Id="rId31" Type="http://schemas.openxmlformats.org/officeDocument/2006/relationships/hyperlink" Target="www.conforama.fr/p/581411" TargetMode="External"/>
  <Relationship Id="rId32" Type="http://schemas.openxmlformats.org/officeDocument/2006/relationships/hyperlink" Target="http://media.conforama.fr/Medias/500000/80000/1000/400/10/G_581411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2016-05-18T18:55:37+02:00</dcterms:created>
  <dcterms:modified xsi:type="dcterms:W3CDTF">2016-05-18T18:55:37+02:00</dcterms:modified>
  <dc:title/>
  <dc:description/>
  <dc:subject/>
  <cp:keywords/>
  <cp:category/>
</cp:coreProperties>
</file>