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www.conforama.fr/p/582538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basseTOSCANE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http://media.conforama.fr/Medias/500000/80000/2000/500/30/G_582538_A.jpg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 cm</w:t>
            </w:r>
          </w:p>
          <w:p>
            <w:pPr>
              <w:spacing w:after="0"/>
            </w:pPr>
            <w:r>
              <w:t xml:space="preserve">#- Longueur maximum: 116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Hauteur minimum: 40 cm</w:t>
            </w:r>
          </w:p>
          <w:p>
            <w:pPr>
              <w:spacing w:after="0"/>
            </w:pPr>
            <w:r>
              <w:t xml:space="preserve">#- Longueur minimum: 116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