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www.conforama.fr/p/584071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180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180 cmGABIN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http://media.conforama.fr/Medias/500000/80000/4000/000/70/G_584071_A.jpg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78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 max: 180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Acacia</w:t>
            </w:r>
          </w:p>
          <w:p>
            <w:pPr>
              <w:spacing w:after="0"/>
            </w:pPr>
            <w:r>
              <w:t xml:space="preserve">#- Finition piètement: Laqué mat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#- Finition du plateau: Laqué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