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sa balance connectée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Balance connectée, balance connectée pour femme et homme, pèse-personne connecté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balance connectée pour surveiller son poids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une remise en forme sur-mesure, les balances connectées vous offrent de nombreuses fonctions utiles. DECATHLON vous aide à choisir celle qu&amp;rsquo;il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9" w:history="1">
        <w:r>
          <w:rPr>
            <w:rStyle w:val="NLink"/>
          </w:rPr>
          <w:t xml:space="preserve">pèse-personnes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0" w:history="1">
        <w:r>
          <w:rPr>
            <w:rStyle w:val="NLink"/>
          </w:rPr>
          <w:t xml:space="preserve">cardio-fréquencemètre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1" w:history="1">
        <w:r>
          <w:rPr>
            <w:rStyle w:val="NLink"/>
          </w:rPr>
          <w:t xml:space="preserve">remise en forme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