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sports d'hiver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sports d'hiver, équipement sports d'hiver, vêtement de sports d'hiver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sports d'hiver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sports d'hiver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46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7" w:history="1">
        <w:r>
          <w:rPr>
            <w:rStyle w:val="NLink"/>
          </w:rPr>
          <w:t xml:space="preserve">vêtements chauds et imperméables</w:t>
        </w:r>
      </w:hyperlink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b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48" w:history="1">
        <w:r>
          <w:rPr>
            <w:rStyle w:val="NLink"/>
          </w:rPr>
          <w:t xml:space="preserve">équipement</w:t>
        </w:r>
      </w:hyperlink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