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amonix-Mont-Blanc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