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a-la-sagrada-familia-in-barcelona-travel-guide-a-modern-masterpiece-in-the-making</w:t>
            </w:r>
          </w:p>
        </w:tc>
        <w:tc>
          <w:tcPr>
            <w:tcW w:w="6900" w:type="dxa"/>
            <w:shd w:val="clear" w:color="auto" w:fill="C8C8C8"/>
          </w:tcPr>
          <w:p>
            <w:r>
              <w:t xml:space="preserve">a-la-sagrada-familia-in-barcelona-travel-guide-a-modern-masterpiece-in-the-making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&amp; Culture</w:t>
            </w:r>
          </w:p>
        </w:tc>
        <w:tc>
          <w:tcPr>
            <w:tcW w:w="6900" w:type="dxa"/>
            <w:shd w:val="clear" w:color="auto" w:fill="C8C8C8"/>
          </w:tcPr>
          <w:p>
            <w:r>
              <w:t xml:space="preserve">Arts &amp;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La Sagrada Familia in Barcelona travel guide - a modern masterpiece in the making.</w:t>
            </w:r>
          </w:p>
        </w:tc>
        <w:tc>
          <w:tcPr>
            <w:tcW w:w="6900" w:type="dxa"/>
            <w:shd w:val="clear" w:color="auto" w:fill="C8C8C8"/>
          </w:tcPr>
          <w:p>
            <w:r>
              <w:t xml:space="preserve">A La Sagrada Familia in Barcelona travel guide - a modern masterpiece in the making.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Custom POI_La Sagrada Familia.jpg</w:t>
            </w:r>
          </w:p>
        </w:tc>
        <w:tc>
          <w:tcPr>
            <w:tcW w:w="6900" w:type="dxa"/>
            <w:shd w:val="clear" w:color="auto" w:fill="C8C8C8"/>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Valencia  Spain (465941), Madrid  Spain (457987), Paris  France (504261)</w:t>
            </w:r>
          </w:p>
        </w:tc>
        <w:tc>
          <w:tcPr>
            <w:tcW w:w="6900" w:type="dxa"/>
            <w:shd w:val="clear" w:color="auto" w:fill="C8C8C8"/>
          </w:tcPr>
          <w:p>
            <w:r>
              <w:t xml:space="preserve">Valencia  Spain (465941), Madrid  Spain (457987), Paris  France (504261)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ar000555</w:t>
            </w:r>
          </w:p>
        </w:tc>
        <w:tc>
          <w:tcPr>
            <w:tcW w:w="6900" w:type="dxa"/>
            <w:shd w:val="clear" w:color="auto" w:fill="C8C8C8"/>
          </w:tcPr>
          <w:p>
            <w:r>
              <w:t xml:space="preserve">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