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Rome - a travel guide to Rome's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where-to-stay-in-rome-a-travel-guide-to-rome-s-neighbourhoods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where-to-stay-in-rome-a-travel-guide-to-rome-s-neighbourhoods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Rome - a travel guide to Rome's neighbourhoods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 in Rome - a travel guide to Rome's neighbourhoods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Rome_Neighbourhoods.jpg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Whether you want history, tranquillity or the full shopping experience, this guide on where to stay in Rome will help you find the right Rome hotel to book.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Navona &amp; Trevi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East of the River Tiber, Rome's historic centre is a compact enclave of Renaissance palaces, churches and museums. Café-lined squares like the oval-shaped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Navona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Campo de' Fiori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market square are a short walk from the river, and the domed Roman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Pantheon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a little further east. Photogenic fountains are a feature of this popular area full of hotels: one of the most charming is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Tortoise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 of the Pantheon, while the world-famous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Trevi Fountain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lies to the east. Cobbled streets stretch north from the Trevi Fountain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Spanish Steps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leading up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Pincio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&lt;span style="font-size: 1.17em;"&gt;</w:t>
            </w:r>
          </w:p>
          <w:p/>
          <w:p>
            <w:r>
              <w:t xml:space="preserve">Via Veneto</w:t>
            </w:r>
          </w:p>
          <w:p/>
          <w:p>
            <w:r>
              <w:rPr>
                <w:color w:val="0000FF"/>
              </w:rPr>
              <w:t xml:space="preserve">&lt;/span&gt;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elegant Via Veneto winds north-east from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Barberini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 the old city walls, separating this part of the city from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Borghese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The famous street remains an enduring symbol of Rome's café-society 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dolce vita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(good life), lined with exclusive Rome hotels and restaurants. Via Sistina leads north-west from Piazza Barberini to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Spanish Steps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where Prada, Gucci, Armani and other designer boutiques make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Condotti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 magnet for style-conscious customers and window-shoppers.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Central Station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cavernous Central Station is east of the historic centre, several streets south from the Via Veneto. It's a popular choice for reasonably priced central Rome hotels and traditional trattoria restaurants, with direct train links to Rome's Leonardo da Vinci (Fiumicino) Airport. Easy-to-navigate straight roads like Via Nazionale and Via Cavour run south to the Colosseum area, passing the ruined remains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Baths of Diocletian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magnificent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Maggiore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&lt;span style="font-size: 1.17em;"&gt;</w:t>
            </w:r>
          </w:p>
          <w:p/>
          <w:p>
            <w:r>
              <w:rPr>
                <w:color w:val="0000FF"/>
              </w:rPr>
              <w:t xml:space="preserve">&lt;/span&gt;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Colosseum &amp; Roman Forum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Directly south of the centre, the city's most famous cluster of ancient ruins and monuments is a romantic choice when deciding where to stay in Rome.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Colosseum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and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Arch of Constantine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monument guard the eastern edge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Roman Forum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with its fallen pillars and temples, and Michelangelo's Campidoglio Square caps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Capitoline Hill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the west. The remains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Circus Maximus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run along the Forum's south-western edge towards the River Tiber. The ruins of four other imperial forums -- Trajan, Augustus, Nerva and Caesar -- are separated from the Roman Forum by Mussolini's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Fori Imperiali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Vatican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On the River Tiber's western bank, the streets surrounding the walled Vatican City are a tranquil choice when deciding where to stay in Rome. West of the Vatican,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Aurelio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a quiet residential area with good-quality hotels, leafy streets and neighbourhood shops. It's an ideal base if you want to get into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early and avoid the legendary queues.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Rome - a travel guide to Rome's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want history, tranquillity or the full shopping experience, this guide on where to stay will help you find the right Rome hotel to book.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www.hotels.com/articles/ar000373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www.hotels.com/articles/ar000373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2015-07-16T17:10:55+02:00</dcterms:created>
  <dcterms:modified xsi:type="dcterms:W3CDTF">2015-07-16T17:10:55+02:00</dcterms:modified>
  <dc:title/>
  <dc:description/>
  <dc:subject/>
  <cp:keywords/>
  <cp:category/>
</cp:coreProperties>
</file>