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810EA5" w:rsidRPr="00FD23C5">
        <w:tc>
          <w:tcPr>
            <w:tcW w:w="500" w:type="dxa"/>
            <w:shd w:val="clear" w:color="auto" w:fill="FF0000"/>
          </w:tcPr>
          <w:p w:rsidR="00810EA5" w:rsidRPr="00FD23C5" w:rsidRDefault="00810EA5">
            <w:bookmarkStart w:id="0" w:name="_GoBack"/>
            <w:bookmarkEnd w:id="0"/>
            <w:r w:rsidRPr="00FD23C5">
              <w:rPr>
                <w:b/>
              </w:rPr>
              <w:t>1</w:t>
            </w:r>
          </w:p>
        </w:tc>
        <w:tc>
          <w:tcPr>
            <w:tcW w:w="2000" w:type="dxa"/>
            <w:shd w:val="clear" w:color="auto" w:fill="FF0000"/>
          </w:tcPr>
          <w:p w:rsidR="00810EA5" w:rsidRPr="00FD23C5" w:rsidRDefault="00810EA5">
            <w:r w:rsidRPr="00FD23C5">
              <w:rPr>
                <w:b/>
              </w:rPr>
              <w:t>Language</w:t>
            </w:r>
          </w:p>
        </w:tc>
        <w:tc>
          <w:tcPr>
            <w:tcW w:w="13300" w:type="dxa"/>
          </w:tcPr>
          <w:p w:rsidR="00810EA5" w:rsidRPr="00FD23C5" w:rsidRDefault="00810EA5">
            <w:r w:rsidRPr="00FD23C5">
              <w:t>ja_JP</w:t>
            </w:r>
          </w:p>
        </w:tc>
      </w:tr>
      <w:tr w:rsidR="00810EA5" w:rsidRPr="00FD23C5">
        <w:tc>
          <w:tcPr>
            <w:tcW w:w="500" w:type="dxa"/>
            <w:shd w:val="clear" w:color="auto" w:fill="FF0000"/>
          </w:tcPr>
          <w:p w:rsidR="00810EA5" w:rsidRPr="00FD23C5" w:rsidRDefault="00810EA5">
            <w:r w:rsidRPr="00FD23C5">
              <w:rPr>
                <w:b/>
              </w:rPr>
              <w:t>2</w:t>
            </w:r>
          </w:p>
        </w:tc>
        <w:tc>
          <w:tcPr>
            <w:tcW w:w="2000" w:type="dxa"/>
            <w:shd w:val="clear" w:color="auto" w:fill="FF0000"/>
          </w:tcPr>
          <w:p w:rsidR="00810EA5" w:rsidRPr="00FD23C5" w:rsidRDefault="00810EA5">
            <w:r w:rsidRPr="00FD23C5">
              <w:rPr>
                <w:b/>
              </w:rPr>
              <w:t>Destinations</w:t>
            </w:r>
          </w:p>
        </w:tc>
        <w:tc>
          <w:tcPr>
            <w:tcW w:w="13300" w:type="dxa"/>
          </w:tcPr>
          <w:p w:rsidR="00810EA5" w:rsidRPr="00FD23C5" w:rsidRDefault="00810EA5">
            <w:r w:rsidRPr="00FD23C5">
              <w:t>Ikebukuro</w:t>
            </w:r>
          </w:p>
        </w:tc>
      </w:tr>
      <w:tr w:rsidR="00810EA5" w:rsidRPr="00FD23C5">
        <w:tc>
          <w:tcPr>
            <w:tcW w:w="500" w:type="dxa"/>
            <w:shd w:val="clear" w:color="auto" w:fill="FF0000"/>
          </w:tcPr>
          <w:p w:rsidR="00810EA5" w:rsidRPr="00FD23C5" w:rsidRDefault="00810EA5">
            <w:r w:rsidRPr="00FD23C5">
              <w:t>3</w:t>
            </w:r>
          </w:p>
        </w:tc>
        <w:tc>
          <w:tcPr>
            <w:tcW w:w="2000" w:type="dxa"/>
            <w:shd w:val="clear" w:color="auto" w:fill="FF0000"/>
          </w:tcPr>
          <w:p w:rsidR="00810EA5" w:rsidRPr="00FD23C5" w:rsidRDefault="00810EA5">
            <w:r w:rsidRPr="00FD23C5">
              <w:t>Category</w:t>
            </w:r>
          </w:p>
        </w:tc>
        <w:tc>
          <w:tcPr>
            <w:tcW w:w="13300" w:type="dxa"/>
          </w:tcPr>
          <w:p w:rsidR="00810EA5" w:rsidRPr="00FD23C5" w:rsidRDefault="00810EA5">
            <w:r w:rsidRPr="00FD23C5">
              <w:t xml:space="preserve">                                                                                             Family Friendly</w:t>
            </w:r>
          </w:p>
        </w:tc>
      </w:tr>
      <w:tr w:rsidR="00810EA5" w:rsidRPr="00FD23C5">
        <w:tc>
          <w:tcPr>
            <w:tcW w:w="500" w:type="dxa"/>
            <w:shd w:val="clear" w:color="auto" w:fill="0070C0"/>
          </w:tcPr>
          <w:p w:rsidR="00810EA5" w:rsidRPr="00FD23C5" w:rsidRDefault="00810EA5">
            <w:r w:rsidRPr="00FD23C5">
              <w:t>4</w:t>
            </w:r>
          </w:p>
        </w:tc>
        <w:tc>
          <w:tcPr>
            <w:tcW w:w="2000" w:type="dxa"/>
            <w:shd w:val="clear" w:color="auto" w:fill="0070C0"/>
          </w:tcPr>
          <w:p w:rsidR="00810EA5" w:rsidRPr="00FD23C5" w:rsidRDefault="00810EA5">
            <w:r w:rsidRPr="00FD23C5">
              <w:t>Destination</w:t>
            </w:r>
          </w:p>
        </w:tc>
        <w:tc>
          <w:tcPr>
            <w:tcW w:w="13300" w:type="dxa"/>
          </w:tcPr>
          <w:p w:rsidR="00810EA5" w:rsidRPr="00FD23C5" w:rsidRDefault="00810EA5">
            <w:pPr>
              <w:rPr>
                <w:rFonts w:hint="eastAsia"/>
                <w:lang w:eastAsia="ja-JP"/>
              </w:rPr>
            </w:pPr>
            <w:r w:rsidRPr="00FD23C5">
              <w:rPr>
                <w:rFonts w:hint="eastAsia"/>
                <w:lang w:eastAsia="ja-JP"/>
              </w:rPr>
              <w:t>池袋</w:t>
            </w:r>
          </w:p>
        </w:tc>
      </w:tr>
      <w:tr w:rsidR="00810EA5" w:rsidRPr="00FD23C5">
        <w:tc>
          <w:tcPr>
            <w:tcW w:w="500" w:type="dxa"/>
            <w:shd w:val="clear" w:color="auto" w:fill="0070C0"/>
          </w:tcPr>
          <w:p w:rsidR="00810EA5" w:rsidRPr="00FD23C5" w:rsidRDefault="00810EA5">
            <w:r w:rsidRPr="00FD23C5">
              <w:t>5</w:t>
            </w:r>
          </w:p>
        </w:tc>
        <w:tc>
          <w:tcPr>
            <w:tcW w:w="2000" w:type="dxa"/>
            <w:shd w:val="clear" w:color="auto" w:fill="0070C0"/>
          </w:tcPr>
          <w:p w:rsidR="00810EA5" w:rsidRPr="00FD23C5" w:rsidRDefault="00810EA5">
            <w:r w:rsidRPr="00FD23C5">
              <w:t>Country</w:t>
            </w:r>
          </w:p>
        </w:tc>
        <w:tc>
          <w:tcPr>
            <w:tcW w:w="13300" w:type="dxa"/>
          </w:tcPr>
          <w:p w:rsidR="00810EA5" w:rsidRPr="00FD23C5" w:rsidRDefault="00810EA5">
            <w:pPr>
              <w:rPr>
                <w:rFonts w:hint="eastAsia"/>
                <w:lang w:eastAsia="ja-JP"/>
              </w:rPr>
            </w:pPr>
            <w:r w:rsidRPr="00FD23C5">
              <w:rPr>
                <w:rFonts w:hint="eastAsia"/>
                <w:lang w:eastAsia="ja-JP"/>
              </w:rPr>
              <w:t>日本</w:t>
            </w:r>
          </w:p>
        </w:tc>
      </w:tr>
      <w:tr w:rsidR="00810EA5" w:rsidRPr="00FD23C5">
        <w:tc>
          <w:tcPr>
            <w:tcW w:w="500" w:type="dxa"/>
            <w:shd w:val="clear" w:color="auto" w:fill="0070C0"/>
          </w:tcPr>
          <w:p w:rsidR="00810EA5" w:rsidRPr="00FD23C5" w:rsidRDefault="00810EA5">
            <w:r w:rsidRPr="00FD23C5">
              <w:t>6</w:t>
            </w:r>
          </w:p>
        </w:tc>
        <w:tc>
          <w:tcPr>
            <w:tcW w:w="2000" w:type="dxa"/>
            <w:shd w:val="clear" w:color="auto" w:fill="0070C0"/>
          </w:tcPr>
          <w:p w:rsidR="00810EA5" w:rsidRPr="00FD23C5" w:rsidRDefault="00810EA5">
            <w:r w:rsidRPr="00FD23C5">
              <w:t>Content name</w:t>
            </w:r>
          </w:p>
        </w:tc>
        <w:tc>
          <w:tcPr>
            <w:tcW w:w="13300" w:type="dxa"/>
          </w:tcPr>
          <w:p w:rsidR="00810EA5" w:rsidRPr="00FD23C5" w:rsidRDefault="00810EA5">
            <w:pPr>
              <w:rPr>
                <w:rFonts w:hint="eastAsia"/>
                <w:lang w:eastAsia="ja-JP"/>
              </w:rPr>
            </w:pPr>
            <w:r w:rsidRPr="00FD23C5">
              <w:rPr>
                <w:rFonts w:hint="eastAsia"/>
                <w:lang w:eastAsia="ja-JP"/>
              </w:rPr>
              <w:t>家族でたのしむ池袋</w:t>
            </w:r>
          </w:p>
        </w:tc>
      </w:tr>
      <w:tr w:rsidR="00810EA5" w:rsidRPr="00FD23C5">
        <w:tc>
          <w:tcPr>
            <w:tcW w:w="500" w:type="dxa"/>
            <w:shd w:val="clear" w:color="auto" w:fill="FF0000"/>
          </w:tcPr>
          <w:p w:rsidR="00810EA5" w:rsidRPr="00FD23C5" w:rsidRDefault="00810EA5">
            <w:r w:rsidRPr="00FD23C5">
              <w:t>7</w:t>
            </w:r>
          </w:p>
        </w:tc>
        <w:tc>
          <w:tcPr>
            <w:tcW w:w="2000" w:type="dxa"/>
            <w:shd w:val="clear" w:color="auto" w:fill="FF0000"/>
          </w:tcPr>
          <w:p w:rsidR="00810EA5" w:rsidRPr="00FD23C5" w:rsidRDefault="00810EA5">
            <w:r w:rsidRPr="00FD23C5">
              <w:t>Destination ID</w:t>
            </w:r>
          </w:p>
        </w:tc>
        <w:tc>
          <w:tcPr>
            <w:tcW w:w="13300" w:type="dxa"/>
          </w:tcPr>
          <w:p w:rsidR="00810EA5" w:rsidRPr="00FD23C5" w:rsidRDefault="00810EA5">
            <w:r w:rsidRPr="00FD23C5">
              <w:t>www.hotels.com/de1645691</w:t>
            </w:r>
          </w:p>
        </w:tc>
      </w:tr>
      <w:tr w:rsidR="00810EA5" w:rsidRPr="00FD23C5">
        <w:tc>
          <w:tcPr>
            <w:tcW w:w="500" w:type="dxa"/>
            <w:shd w:val="clear" w:color="auto" w:fill="0070C0"/>
          </w:tcPr>
          <w:p w:rsidR="00810EA5" w:rsidRPr="00FD23C5" w:rsidRDefault="00810EA5">
            <w:r w:rsidRPr="00FD23C5">
              <w:t>8</w:t>
            </w:r>
          </w:p>
        </w:tc>
        <w:tc>
          <w:tcPr>
            <w:tcW w:w="2000" w:type="dxa"/>
            <w:shd w:val="clear" w:color="auto" w:fill="0070C0"/>
          </w:tcPr>
          <w:p w:rsidR="00810EA5" w:rsidRPr="00FD23C5" w:rsidRDefault="00810EA5">
            <w:r w:rsidRPr="00FD23C5">
              <w:t>Introduction</w:t>
            </w:r>
          </w:p>
        </w:tc>
        <w:tc>
          <w:tcPr>
            <w:tcW w:w="13300" w:type="dxa"/>
          </w:tcPr>
          <w:p w:rsidR="00810EA5" w:rsidRPr="00FD23C5" w:rsidRDefault="00810EA5" w:rsidP="00FD23C5">
            <w:pPr>
              <w:rPr>
                <w:lang w:eastAsia="ja-JP"/>
              </w:rPr>
            </w:pPr>
            <w:r w:rsidRPr="00FD23C5">
              <w:rPr>
                <w:rFonts w:ascii="HiraMinProN-W3" w:eastAsia="HiraMinProN-W3" w:hAnsi="Times New Roman" w:hint="eastAsia"/>
                <w:lang w:val="en-US" w:eastAsia="ja-JP"/>
              </w:rPr>
              <w:t>サンシャインシティの</w:t>
            </w:r>
            <w:r w:rsidR="00FD23C5">
              <w:rPr>
                <w:rFonts w:ascii="HiraMinProN-W3" w:eastAsia="HiraMinProN-W3" w:hAnsi="Times New Roman" w:hint="eastAsia"/>
                <w:lang w:val="en-US" w:eastAsia="ja-JP"/>
              </w:rPr>
              <w:t>中にある</w:t>
            </w:r>
            <w:r w:rsidRPr="00FD23C5">
              <w:rPr>
                <w:rFonts w:ascii="HiraMinProN-W3" w:eastAsia="HiraMinProN-W3" w:hAnsi="Times New Roman" w:hint="eastAsia"/>
                <w:lang w:val="en-US" w:eastAsia="ja-JP"/>
              </w:rPr>
              <w:t>水族館、ナンジャタウン、コニカミノルタプラネタリウムは家族での旅行にもぴったり。あるいは大和サンプル製作所でロウ</w:t>
            </w:r>
            <w:r w:rsidR="00FD23C5">
              <w:rPr>
                <w:rFonts w:ascii="HiraMinProN-W3" w:eastAsia="HiraMinProN-W3" w:hAnsi="Times New Roman" w:hint="eastAsia"/>
                <w:lang w:val="en-US" w:eastAsia="ja-JP"/>
              </w:rPr>
              <w:t>の</w:t>
            </w:r>
            <w:r w:rsidRPr="00FD23C5">
              <w:rPr>
                <w:rFonts w:ascii="HiraMinProN-W3" w:eastAsia="HiraMinProN-W3" w:hAnsi="Times New Roman" w:hint="eastAsia"/>
                <w:lang w:val="en-US" w:eastAsia="ja-JP"/>
              </w:rPr>
              <w:t>天</w:t>
            </w:r>
            <w:r w:rsidR="00FD23C5">
              <w:rPr>
                <w:rFonts w:ascii="HiraMinProN-W3" w:eastAsia="HiraMinProN-W3" w:hAnsi="Times New Roman" w:hint="eastAsia"/>
                <w:lang w:val="en-US" w:eastAsia="ja-JP"/>
              </w:rPr>
              <w:t>ぶら</w:t>
            </w:r>
            <w:r w:rsidRPr="00FD23C5">
              <w:rPr>
                <w:rFonts w:ascii="HiraMinProN-W3" w:eastAsia="HiraMinProN-W3" w:hAnsi="Times New Roman" w:hint="eastAsia"/>
                <w:lang w:val="en-US" w:eastAsia="ja-JP"/>
              </w:rPr>
              <w:t>や世界で一つだけのパフェなどをつくってみては。食品サンプルは、日本独特の技術として海外でも注目されています。</w:t>
            </w:r>
          </w:p>
        </w:tc>
      </w:tr>
      <w:tr w:rsidR="00810EA5" w:rsidRPr="00FD23C5">
        <w:tc>
          <w:tcPr>
            <w:tcW w:w="500" w:type="dxa"/>
            <w:shd w:val="clear" w:color="auto" w:fill="9CC2E5"/>
          </w:tcPr>
          <w:p w:rsidR="00810EA5" w:rsidRPr="00FD23C5" w:rsidRDefault="00810EA5">
            <w:r w:rsidRPr="00FD23C5">
              <w:t>9</w:t>
            </w:r>
          </w:p>
        </w:tc>
        <w:tc>
          <w:tcPr>
            <w:tcW w:w="2000" w:type="dxa"/>
            <w:shd w:val="clear" w:color="auto" w:fill="9CC2E5"/>
          </w:tcPr>
          <w:p w:rsidR="00810EA5" w:rsidRPr="00FD23C5" w:rsidRDefault="00810EA5">
            <w:r w:rsidRPr="00FD23C5">
              <w:t>Paragraph 1 heading</w:t>
            </w:r>
          </w:p>
        </w:tc>
        <w:tc>
          <w:tcPr>
            <w:tcW w:w="13300" w:type="dxa"/>
          </w:tcPr>
          <w:p w:rsidR="00810EA5" w:rsidRPr="00FD23C5" w:rsidRDefault="00FD23C5">
            <w:pPr>
              <w:rPr>
                <w:rFonts w:hint="eastAsia"/>
                <w:lang w:eastAsia="ja-JP"/>
              </w:rPr>
            </w:pPr>
            <w:r>
              <w:rPr>
                <w:rFonts w:hint="eastAsia"/>
                <w:lang w:eastAsia="ja-JP"/>
              </w:rPr>
              <w:t>サンシャインを遊びつくそう</w:t>
            </w:r>
          </w:p>
        </w:tc>
      </w:tr>
      <w:tr w:rsidR="00810EA5" w:rsidRPr="00FD23C5">
        <w:tc>
          <w:tcPr>
            <w:tcW w:w="500" w:type="dxa"/>
            <w:shd w:val="clear" w:color="auto" w:fill="9CC2E5"/>
          </w:tcPr>
          <w:p w:rsidR="00810EA5" w:rsidRPr="00FD23C5" w:rsidRDefault="00810EA5">
            <w:r w:rsidRPr="00FD23C5">
              <w:t>10</w:t>
            </w:r>
          </w:p>
        </w:tc>
        <w:tc>
          <w:tcPr>
            <w:tcW w:w="2000" w:type="dxa"/>
            <w:shd w:val="clear" w:color="auto" w:fill="9CC2E5"/>
          </w:tcPr>
          <w:p w:rsidR="00810EA5" w:rsidRPr="00FD23C5" w:rsidRDefault="00810EA5">
            <w:r w:rsidRPr="00FD23C5">
              <w:t>Paragraph 1 intro</w:t>
            </w:r>
          </w:p>
        </w:tc>
        <w:tc>
          <w:tcPr>
            <w:tcW w:w="13300" w:type="dxa"/>
          </w:tcPr>
          <w:p w:rsidR="00810EA5" w:rsidRPr="00FD23C5" w:rsidRDefault="00810EA5" w:rsidP="00FD23C5">
            <w:pPr>
              <w:rPr>
                <w:rFonts w:hint="eastAsia"/>
                <w:lang w:eastAsia="ja-JP"/>
              </w:rPr>
            </w:pPr>
            <w:r w:rsidRPr="00FD23C5">
              <w:rPr>
                <w:rFonts w:hint="eastAsia"/>
                <w:lang w:eastAsia="ja-JP"/>
              </w:rPr>
              <w:t>展望台はもちろん、レストランやショッピングゾーンもあるサンシャインシティには、家族みんなで</w:t>
            </w:r>
            <w:r w:rsidR="00FD23C5">
              <w:rPr>
                <w:rFonts w:hint="eastAsia"/>
                <w:lang w:eastAsia="ja-JP"/>
              </w:rPr>
              <w:t>楽しめる</w:t>
            </w:r>
            <w:r w:rsidRPr="00FD23C5">
              <w:rPr>
                <w:rFonts w:hint="eastAsia"/>
                <w:lang w:eastAsia="ja-JP"/>
              </w:rPr>
              <w:t>水族館とプラネタリウムも併設されています。</w:t>
            </w:r>
          </w:p>
        </w:tc>
      </w:tr>
      <w:tr w:rsidR="00810EA5" w:rsidRPr="00FD23C5">
        <w:tc>
          <w:tcPr>
            <w:tcW w:w="500" w:type="dxa"/>
            <w:shd w:val="clear" w:color="auto" w:fill="9CC2E5"/>
          </w:tcPr>
          <w:p w:rsidR="00810EA5" w:rsidRPr="00FD23C5" w:rsidRDefault="00810EA5">
            <w:r w:rsidRPr="00FD23C5">
              <w:t>11</w:t>
            </w:r>
          </w:p>
        </w:tc>
        <w:tc>
          <w:tcPr>
            <w:tcW w:w="2000" w:type="dxa"/>
            <w:shd w:val="clear" w:color="auto" w:fill="9CC2E5"/>
          </w:tcPr>
          <w:p w:rsidR="00810EA5" w:rsidRPr="00FD23C5" w:rsidRDefault="00810EA5">
            <w:r w:rsidRPr="00FD23C5">
              <w:t>Paragraph 1 venue 1 name</w:t>
            </w:r>
          </w:p>
        </w:tc>
        <w:tc>
          <w:tcPr>
            <w:tcW w:w="13300" w:type="dxa"/>
          </w:tcPr>
          <w:p w:rsidR="00810EA5" w:rsidRPr="00FD23C5" w:rsidRDefault="00810EA5">
            <w:pPr>
              <w:rPr>
                <w:rFonts w:hint="eastAsia"/>
                <w:lang w:eastAsia="ja-JP"/>
              </w:rPr>
            </w:pPr>
            <w:r w:rsidRPr="00FD23C5">
              <w:rPr>
                <w:rFonts w:hint="eastAsia"/>
                <w:lang w:eastAsia="ja-JP"/>
              </w:rPr>
              <w:t>サンシャイン水族館</w:t>
            </w:r>
          </w:p>
          <w:p w:rsidR="00810EA5" w:rsidRPr="00FD23C5" w:rsidRDefault="00810EA5">
            <w:pPr>
              <w:rPr>
                <w:rFonts w:hint="eastAsia"/>
                <w:lang w:eastAsia="ja-JP"/>
              </w:rPr>
            </w:pPr>
          </w:p>
        </w:tc>
      </w:tr>
      <w:tr w:rsidR="00810EA5" w:rsidRPr="00FD23C5">
        <w:tc>
          <w:tcPr>
            <w:tcW w:w="500" w:type="dxa"/>
            <w:shd w:val="clear" w:color="auto" w:fill="9CC2E5"/>
          </w:tcPr>
          <w:p w:rsidR="00810EA5" w:rsidRPr="00FD23C5" w:rsidRDefault="00810EA5">
            <w:r w:rsidRPr="00FD23C5">
              <w:t>12</w:t>
            </w:r>
          </w:p>
        </w:tc>
        <w:tc>
          <w:tcPr>
            <w:tcW w:w="2000" w:type="dxa"/>
            <w:shd w:val="clear" w:color="auto" w:fill="9CC2E5"/>
          </w:tcPr>
          <w:p w:rsidR="00810EA5" w:rsidRPr="00FD23C5" w:rsidRDefault="00810EA5">
            <w:r w:rsidRPr="00FD23C5">
              <w:t>Paragraph 1 venue 1 description</w:t>
            </w:r>
          </w:p>
        </w:tc>
        <w:tc>
          <w:tcPr>
            <w:tcW w:w="13300" w:type="dxa"/>
          </w:tcPr>
          <w:p w:rsidR="00810EA5" w:rsidRPr="00FD23C5" w:rsidRDefault="00810EA5" w:rsidP="00FD23C5">
            <w:r w:rsidRPr="00FD23C5">
              <w:rPr>
                <w:rFonts w:ascii="HiraMinProN-W3" w:eastAsia="HiraMinProN-W3" w:hAnsi="Times New Roman" w:hint="eastAsia"/>
                <w:lang w:val="en-US" w:eastAsia="ja-JP"/>
              </w:rPr>
              <w:t>池袋の天空のオアシス、サンシャイン水族館に家族で行ってみるのはいかがでしょう。池袋サンシャインシティのワールドインポートマートビル屋上にあり、都会</w:t>
            </w:r>
            <w:r w:rsidR="00FD23C5">
              <w:rPr>
                <w:rFonts w:ascii="HiraMinProN-W3" w:eastAsia="HiraMinProN-W3" w:hAnsi="Times New Roman" w:hint="eastAsia"/>
                <w:lang w:val="en-US" w:eastAsia="ja-JP"/>
              </w:rPr>
              <w:t>の真ん中で深海の魅力を存分に満喫できます。子供から大</w:t>
            </w:r>
            <w:r w:rsidRPr="00FD23C5">
              <w:rPr>
                <w:rFonts w:ascii="HiraMinProN-W3" w:eastAsia="HiraMinProN-W3" w:hAnsi="Times New Roman" w:hint="eastAsia"/>
                <w:lang w:val="en-US" w:eastAsia="ja-JP"/>
              </w:rPr>
              <w:t>人まで</w:t>
            </w:r>
            <w:r w:rsidR="00FD23C5">
              <w:rPr>
                <w:rFonts w:ascii="HiraMinProN-W3" w:eastAsia="HiraMinProN-W3" w:hAnsi="Times New Roman" w:hint="eastAsia"/>
                <w:lang w:val="en-US" w:eastAsia="ja-JP"/>
              </w:rPr>
              <w:t>楽しめる池袋の人気スポットです。</w:t>
            </w:r>
          </w:p>
        </w:tc>
      </w:tr>
      <w:tr w:rsidR="00810EA5" w:rsidRPr="00FD23C5">
        <w:tc>
          <w:tcPr>
            <w:tcW w:w="500" w:type="dxa"/>
            <w:shd w:val="clear" w:color="auto" w:fill="9CC2E5"/>
          </w:tcPr>
          <w:p w:rsidR="00810EA5" w:rsidRPr="00FD23C5" w:rsidRDefault="00810EA5">
            <w:r w:rsidRPr="00FD23C5">
              <w:t>13</w:t>
            </w:r>
          </w:p>
        </w:tc>
        <w:tc>
          <w:tcPr>
            <w:tcW w:w="2000" w:type="dxa"/>
            <w:shd w:val="clear" w:color="auto" w:fill="9CC2E5"/>
          </w:tcPr>
          <w:p w:rsidR="00810EA5" w:rsidRPr="00FD23C5" w:rsidRDefault="00810EA5">
            <w:r w:rsidRPr="00FD23C5">
              <w:t>Paragraph 1 venue 1 address Line 1</w:t>
            </w:r>
          </w:p>
        </w:tc>
        <w:tc>
          <w:tcPr>
            <w:tcW w:w="13300" w:type="dxa"/>
          </w:tcPr>
          <w:p w:rsidR="00810EA5" w:rsidRPr="00FD23C5" w:rsidRDefault="00810EA5">
            <w:pPr>
              <w:autoSpaceDE w:val="0"/>
              <w:autoSpaceDN w:val="0"/>
              <w:adjustRightInd w:val="0"/>
              <w:rPr>
                <w:rFonts w:hint="eastAsia"/>
              </w:rPr>
            </w:pPr>
            <w:r w:rsidRPr="00FD23C5">
              <w:rPr>
                <w:rFonts w:ascii="HiraMinProN-W3" w:eastAsia="HiraMinProN-W3" w:hAnsi="Times New Roman" w:hint="eastAsia"/>
                <w:lang w:val="en-US" w:eastAsia="ja-JP"/>
              </w:rPr>
              <w:t>〒</w:t>
            </w:r>
            <w:r w:rsidRPr="00FD23C5">
              <w:rPr>
                <w:rFonts w:ascii="Times-Roman" w:eastAsia="HiraMinProN-W3" w:hAnsi="Times-Roman"/>
                <w:lang w:val="en-US" w:eastAsia="ja-JP"/>
              </w:rPr>
              <w:t>170-8630</w:t>
            </w:r>
            <w:r w:rsidR="00FD23C5">
              <w:rPr>
                <w:rFonts w:ascii="Times-Roman" w:eastAsia="HiraMinProN-W3" w:hAnsi="Times-Roman" w:hint="eastAsia"/>
                <w:lang w:val="en-US" w:eastAsia="ja-JP"/>
              </w:rPr>
              <w:t xml:space="preserve"> </w:t>
            </w:r>
            <w:r w:rsidRPr="00FD23C5">
              <w:rPr>
                <w:rFonts w:ascii="Times-Roman" w:eastAsia="HiraMinProN-W3" w:hAnsi="Times-Roman"/>
                <w:lang w:val="en-US" w:eastAsia="ja-JP"/>
              </w:rPr>
              <w:t xml:space="preserve"> </w:t>
            </w:r>
            <w:r w:rsidRPr="00FD23C5">
              <w:rPr>
                <w:rFonts w:ascii="HiraMinProN-W3" w:eastAsia="HiraMinProN-W3" w:hAnsi="Times-Roman" w:hint="eastAsia"/>
                <w:lang w:val="en-US" w:eastAsia="ja-JP"/>
              </w:rPr>
              <w:t>東京都豊島区東池袋</w:t>
            </w:r>
            <w:r w:rsidRPr="00FD23C5">
              <w:rPr>
                <w:rFonts w:ascii="Times-Roman" w:eastAsia="HiraMinProN-W3" w:hAnsi="Times-Roman"/>
                <w:lang w:val="en-US" w:eastAsia="ja-JP"/>
              </w:rPr>
              <w:t>3−1−3</w:t>
            </w:r>
          </w:p>
        </w:tc>
      </w:tr>
      <w:tr w:rsidR="00810EA5" w:rsidRPr="00FD23C5">
        <w:tc>
          <w:tcPr>
            <w:tcW w:w="500" w:type="dxa"/>
            <w:shd w:val="clear" w:color="auto" w:fill="9CC2E5"/>
          </w:tcPr>
          <w:p w:rsidR="00810EA5" w:rsidRPr="00FD23C5" w:rsidRDefault="00810EA5">
            <w:r w:rsidRPr="00FD23C5">
              <w:t>14</w:t>
            </w:r>
          </w:p>
        </w:tc>
        <w:tc>
          <w:tcPr>
            <w:tcW w:w="2000" w:type="dxa"/>
            <w:shd w:val="clear" w:color="auto" w:fill="9CC2E5"/>
          </w:tcPr>
          <w:p w:rsidR="00810EA5" w:rsidRPr="00FD23C5" w:rsidRDefault="00810EA5">
            <w:r w:rsidRPr="00FD23C5">
              <w:t>Paragraph 1 venue 1 contact number</w:t>
            </w:r>
          </w:p>
        </w:tc>
        <w:tc>
          <w:tcPr>
            <w:tcW w:w="13300" w:type="dxa"/>
          </w:tcPr>
          <w:p w:rsidR="00810EA5" w:rsidRPr="00FD23C5" w:rsidRDefault="00810EA5">
            <w:r w:rsidRPr="00FD23C5">
              <w:rPr>
                <w:rFonts w:ascii="Times-Roman" w:eastAsia="HiraMinProN-W3" w:hAnsi="Times-Roman" w:hint="eastAsia"/>
                <w:lang w:val="en-US" w:eastAsia="ja-JP"/>
              </w:rPr>
              <w:t>+81 3-3989-3466</w:t>
            </w:r>
          </w:p>
        </w:tc>
      </w:tr>
      <w:tr w:rsidR="00810EA5" w:rsidRPr="00FD23C5">
        <w:tc>
          <w:tcPr>
            <w:tcW w:w="500" w:type="dxa"/>
            <w:shd w:val="clear" w:color="auto" w:fill="9CC2E5"/>
          </w:tcPr>
          <w:p w:rsidR="00810EA5" w:rsidRPr="00FD23C5" w:rsidRDefault="00810EA5">
            <w:r w:rsidRPr="00FD23C5">
              <w:lastRenderedPageBreak/>
              <w:t>15</w:t>
            </w:r>
          </w:p>
        </w:tc>
        <w:tc>
          <w:tcPr>
            <w:tcW w:w="2000" w:type="dxa"/>
            <w:shd w:val="clear" w:color="auto" w:fill="9CC2E5"/>
          </w:tcPr>
          <w:p w:rsidR="00810EA5" w:rsidRPr="00FD23C5" w:rsidRDefault="00810EA5">
            <w:r w:rsidRPr="00FD23C5">
              <w:t>Paragraph 1 venue 1 URL</w:t>
            </w:r>
          </w:p>
        </w:tc>
        <w:tc>
          <w:tcPr>
            <w:tcW w:w="13300" w:type="dxa"/>
          </w:tcPr>
          <w:p w:rsidR="00810EA5" w:rsidRPr="00FD23C5" w:rsidRDefault="00810EA5">
            <w:r w:rsidRPr="00FD23C5">
              <w:rPr>
                <w:rFonts w:hint="eastAsia"/>
              </w:rPr>
              <w:t>http://www.sunshinecity.co.jp/aquarium/</w:t>
            </w:r>
          </w:p>
        </w:tc>
      </w:tr>
      <w:tr w:rsidR="00810EA5" w:rsidRPr="00FD23C5">
        <w:tc>
          <w:tcPr>
            <w:tcW w:w="500" w:type="dxa"/>
            <w:shd w:val="clear" w:color="auto" w:fill="9CC2E5"/>
          </w:tcPr>
          <w:p w:rsidR="00810EA5" w:rsidRPr="00FD23C5" w:rsidRDefault="00810EA5">
            <w:r w:rsidRPr="00FD23C5">
              <w:t>16</w:t>
            </w:r>
          </w:p>
        </w:tc>
        <w:tc>
          <w:tcPr>
            <w:tcW w:w="2000" w:type="dxa"/>
            <w:shd w:val="clear" w:color="auto" w:fill="9CC2E5"/>
          </w:tcPr>
          <w:p w:rsidR="00810EA5" w:rsidRPr="00FD23C5" w:rsidRDefault="00810EA5">
            <w:r w:rsidRPr="00FD23C5">
              <w:t>Paragraph 1 venue 2 name</w:t>
            </w:r>
          </w:p>
        </w:tc>
        <w:tc>
          <w:tcPr>
            <w:tcW w:w="13300" w:type="dxa"/>
          </w:tcPr>
          <w:p w:rsidR="00810EA5" w:rsidRPr="00FD23C5" w:rsidRDefault="00810EA5">
            <w:pPr>
              <w:rPr>
                <w:rFonts w:hint="eastAsia"/>
                <w:lang w:eastAsia="ja-JP"/>
              </w:rPr>
            </w:pPr>
            <w:r w:rsidRPr="00FD23C5">
              <w:rPr>
                <w:rFonts w:hint="eastAsia"/>
                <w:lang w:eastAsia="ja-JP"/>
              </w:rPr>
              <w:t>コニカミノルタ</w:t>
            </w:r>
            <w:r w:rsidR="00FD23C5">
              <w:rPr>
                <w:rFonts w:hint="eastAsia"/>
                <w:lang w:eastAsia="ja-JP"/>
              </w:rPr>
              <w:t xml:space="preserve"> </w:t>
            </w:r>
            <w:r w:rsidRPr="00FD23C5">
              <w:rPr>
                <w:rFonts w:hint="eastAsia"/>
                <w:lang w:eastAsia="ja-JP"/>
              </w:rPr>
              <w:t>プラネタリウム満天</w:t>
            </w:r>
          </w:p>
        </w:tc>
      </w:tr>
      <w:tr w:rsidR="00810EA5" w:rsidRPr="00FD23C5">
        <w:tc>
          <w:tcPr>
            <w:tcW w:w="500" w:type="dxa"/>
            <w:shd w:val="clear" w:color="auto" w:fill="9CC2E5"/>
          </w:tcPr>
          <w:p w:rsidR="00810EA5" w:rsidRPr="00FD23C5" w:rsidRDefault="00810EA5">
            <w:r w:rsidRPr="00FD23C5">
              <w:t>17</w:t>
            </w:r>
          </w:p>
        </w:tc>
        <w:tc>
          <w:tcPr>
            <w:tcW w:w="2000" w:type="dxa"/>
            <w:shd w:val="clear" w:color="auto" w:fill="9CC2E5"/>
          </w:tcPr>
          <w:p w:rsidR="00810EA5" w:rsidRPr="00FD23C5" w:rsidRDefault="00810EA5">
            <w:r w:rsidRPr="00FD23C5">
              <w:t>Paragraph 1 venue 2 description</w:t>
            </w:r>
          </w:p>
        </w:tc>
        <w:tc>
          <w:tcPr>
            <w:tcW w:w="13300" w:type="dxa"/>
          </w:tcPr>
          <w:p w:rsidR="00810EA5" w:rsidRPr="00FD23C5" w:rsidRDefault="00810EA5" w:rsidP="00FD23C5">
            <w:pPr>
              <w:rPr>
                <w:lang w:eastAsia="ja-JP"/>
              </w:rPr>
            </w:pPr>
            <w:r w:rsidRPr="00FD23C5">
              <w:rPr>
                <w:rFonts w:ascii="HiraMinProN-W3" w:eastAsia="HiraMinProN-W3" w:hAnsi="Times New Roman" w:hint="eastAsia"/>
                <w:lang w:val="en-US" w:eastAsia="ja-JP"/>
              </w:rPr>
              <w:t>水族館と並んで抜群の人気を誇るのが、サンシャインシティの</w:t>
            </w:r>
            <w:r w:rsidR="00FD23C5">
              <w:rPr>
                <w:rFonts w:ascii="HiraMinProN-W3" w:eastAsia="HiraMinProN-W3" w:hAnsi="Times New Roman" w:hint="eastAsia"/>
                <w:lang w:val="en-US" w:eastAsia="ja-JP"/>
              </w:rPr>
              <w:t>この</w:t>
            </w:r>
            <w:r w:rsidRPr="00FD23C5">
              <w:rPr>
                <w:rFonts w:ascii="HiraMinProN-W3" w:eastAsia="HiraMinProN-W3" w:hAnsi="Times New Roman" w:hint="eastAsia"/>
                <w:lang w:val="en-US" w:eastAsia="ja-JP"/>
              </w:rPr>
              <w:t>プラネタリウム。日常の喧騒を忘れられるロマンティックな雰囲気が魅</w:t>
            </w:r>
            <w:r w:rsidR="00FD23C5">
              <w:rPr>
                <w:rFonts w:ascii="HiraMinProN-W3" w:eastAsia="HiraMinProN-W3" w:hAnsi="Times New Roman" w:hint="eastAsia"/>
                <w:lang w:val="en-US" w:eastAsia="ja-JP"/>
              </w:rPr>
              <w:t>力的です。池袋のプラネタリウムで満天の星空を空想しながら、家族やカップルでも</w:t>
            </w:r>
            <w:r w:rsidRPr="00FD23C5">
              <w:rPr>
                <w:rFonts w:ascii="HiraMinProN-W3" w:eastAsia="HiraMinProN-W3" w:hAnsi="Times New Roman" w:hint="eastAsia"/>
                <w:lang w:val="en-US" w:eastAsia="ja-JP"/>
              </w:rPr>
              <w:t>楽しめ</w:t>
            </w:r>
            <w:r w:rsidR="00FD23C5">
              <w:rPr>
                <w:rFonts w:ascii="HiraMinProN-W3" w:eastAsia="HiraMinProN-W3" w:hAnsi="Times New Roman" w:hint="eastAsia"/>
                <w:lang w:val="en-US" w:eastAsia="ja-JP"/>
              </w:rPr>
              <w:t>ます。</w:t>
            </w:r>
          </w:p>
        </w:tc>
      </w:tr>
      <w:tr w:rsidR="00810EA5" w:rsidRPr="00FD23C5">
        <w:tc>
          <w:tcPr>
            <w:tcW w:w="500" w:type="dxa"/>
            <w:shd w:val="clear" w:color="auto" w:fill="9CC2E5"/>
          </w:tcPr>
          <w:p w:rsidR="00810EA5" w:rsidRPr="00FD23C5" w:rsidRDefault="00810EA5">
            <w:r w:rsidRPr="00FD23C5">
              <w:t>18</w:t>
            </w:r>
          </w:p>
        </w:tc>
        <w:tc>
          <w:tcPr>
            <w:tcW w:w="2000" w:type="dxa"/>
            <w:shd w:val="clear" w:color="auto" w:fill="9CC2E5"/>
          </w:tcPr>
          <w:p w:rsidR="00810EA5" w:rsidRPr="00FD23C5" w:rsidRDefault="00810EA5">
            <w:r w:rsidRPr="00FD23C5">
              <w:t>Paragraph 1 venue 2 address Line 1</w:t>
            </w:r>
          </w:p>
        </w:tc>
        <w:tc>
          <w:tcPr>
            <w:tcW w:w="13300" w:type="dxa"/>
          </w:tcPr>
          <w:p w:rsidR="00810EA5" w:rsidRPr="00FD23C5" w:rsidRDefault="00FD23C5">
            <w:pPr>
              <w:autoSpaceDE w:val="0"/>
              <w:autoSpaceDN w:val="0"/>
              <w:adjustRightInd w:val="0"/>
              <w:rPr>
                <w:rFonts w:ascii="Times-Roman" w:eastAsia="HiraMinProN-W3" w:hAnsi="Times-Roman"/>
                <w:lang w:val="en-US" w:eastAsia="ja-JP"/>
              </w:rPr>
            </w:pPr>
            <w:r w:rsidRPr="00FD23C5">
              <w:rPr>
                <w:rFonts w:ascii="HiraMinProN-W3" w:eastAsia="HiraMinProN-W3" w:hAnsi="Times New Roman" w:hint="eastAsia"/>
                <w:lang w:val="en-US" w:eastAsia="ja-JP"/>
              </w:rPr>
              <w:t>〒170-0013</w:t>
            </w:r>
            <w:r>
              <w:rPr>
                <w:rFonts w:ascii="HiraMinProN-W3" w:eastAsia="HiraMinProN-W3" w:hAnsi="Times New Roman" w:hint="eastAsia"/>
                <w:lang w:val="en-US" w:eastAsia="ja-JP"/>
              </w:rPr>
              <w:t xml:space="preserve"> </w:t>
            </w:r>
            <w:r w:rsidR="00810EA5" w:rsidRPr="00FD23C5">
              <w:rPr>
                <w:rFonts w:ascii="HiraMinProN-W3" w:eastAsia="HiraMinProN-W3" w:hAnsi="Times New Roman" w:hint="eastAsia"/>
                <w:lang w:val="en-US" w:eastAsia="ja-JP"/>
              </w:rPr>
              <w:t>東京都豊島区東池袋</w:t>
            </w:r>
            <w:r w:rsidR="00810EA5" w:rsidRPr="00FD23C5">
              <w:rPr>
                <w:rFonts w:ascii="Times-Roman" w:eastAsia="HiraMinProN-W3" w:hAnsi="Times-Roman"/>
                <w:lang w:val="en-US" w:eastAsia="ja-JP"/>
              </w:rPr>
              <w:t>3-1-3</w:t>
            </w:r>
          </w:p>
          <w:p w:rsidR="00810EA5" w:rsidRPr="00FD23C5" w:rsidRDefault="00810EA5">
            <w:pPr>
              <w:rPr>
                <w:lang w:eastAsia="ja-JP"/>
              </w:rPr>
            </w:pPr>
            <w:r w:rsidRPr="00FD23C5">
              <w:rPr>
                <w:rFonts w:ascii="HiraMinProN-W3" w:eastAsia="HiraMinProN-W3" w:hAnsi="Times-Roman" w:hint="eastAsia"/>
                <w:lang w:val="en-US" w:eastAsia="ja-JP"/>
              </w:rPr>
              <w:t>サンシャインシティ</w:t>
            </w:r>
            <w:r w:rsidR="00FD23C5">
              <w:rPr>
                <w:rFonts w:ascii="HiraMinProN-W3" w:eastAsia="HiraMinProN-W3" w:hAnsi="Times-Roman" w:hint="eastAsia"/>
                <w:lang w:val="en-US" w:eastAsia="ja-JP"/>
              </w:rPr>
              <w:t xml:space="preserve"> </w:t>
            </w:r>
            <w:r w:rsidRPr="00FD23C5">
              <w:rPr>
                <w:rFonts w:ascii="HiraMinProN-W3" w:eastAsia="HiraMinProN-W3" w:hAnsi="Times-Roman" w:hint="eastAsia"/>
                <w:lang w:val="en-US" w:eastAsia="ja-JP"/>
              </w:rPr>
              <w:t>ワールドインポートマートビル屋上</w:t>
            </w:r>
          </w:p>
        </w:tc>
      </w:tr>
      <w:tr w:rsidR="00810EA5" w:rsidRPr="00FD23C5">
        <w:tc>
          <w:tcPr>
            <w:tcW w:w="500" w:type="dxa"/>
            <w:shd w:val="clear" w:color="auto" w:fill="9CC2E5"/>
          </w:tcPr>
          <w:p w:rsidR="00810EA5" w:rsidRPr="00FD23C5" w:rsidRDefault="00810EA5">
            <w:r w:rsidRPr="00FD23C5">
              <w:t>19</w:t>
            </w:r>
          </w:p>
        </w:tc>
        <w:tc>
          <w:tcPr>
            <w:tcW w:w="2000" w:type="dxa"/>
            <w:shd w:val="clear" w:color="auto" w:fill="9CC2E5"/>
          </w:tcPr>
          <w:p w:rsidR="00810EA5" w:rsidRPr="00FD23C5" w:rsidRDefault="00810EA5">
            <w:r w:rsidRPr="00FD23C5">
              <w:t>Paragraph 1 venue 2 contact number</w:t>
            </w:r>
          </w:p>
        </w:tc>
        <w:tc>
          <w:tcPr>
            <w:tcW w:w="13300" w:type="dxa"/>
          </w:tcPr>
          <w:p w:rsidR="00810EA5" w:rsidRPr="00FD23C5" w:rsidRDefault="00810EA5">
            <w:r w:rsidRPr="00FD23C5">
              <w:t xml:space="preserve">+81 </w:t>
            </w:r>
            <w:r w:rsidRPr="00FD23C5">
              <w:rPr>
                <w:rFonts w:hint="eastAsia"/>
              </w:rPr>
              <w:t>3-3989-3546</w:t>
            </w:r>
          </w:p>
        </w:tc>
      </w:tr>
      <w:tr w:rsidR="00810EA5" w:rsidRPr="00FD23C5">
        <w:tc>
          <w:tcPr>
            <w:tcW w:w="500" w:type="dxa"/>
            <w:shd w:val="clear" w:color="auto" w:fill="9CC2E5"/>
          </w:tcPr>
          <w:p w:rsidR="00810EA5" w:rsidRPr="00FD23C5" w:rsidRDefault="00810EA5">
            <w:r w:rsidRPr="00FD23C5">
              <w:t>20</w:t>
            </w:r>
          </w:p>
        </w:tc>
        <w:tc>
          <w:tcPr>
            <w:tcW w:w="2000" w:type="dxa"/>
            <w:shd w:val="clear" w:color="auto" w:fill="9CC2E5"/>
          </w:tcPr>
          <w:p w:rsidR="00810EA5" w:rsidRPr="00FD23C5" w:rsidRDefault="00810EA5">
            <w:r w:rsidRPr="00FD23C5">
              <w:t>Paragraph 1 venue 2 URL</w:t>
            </w:r>
          </w:p>
        </w:tc>
        <w:tc>
          <w:tcPr>
            <w:tcW w:w="13300" w:type="dxa"/>
          </w:tcPr>
          <w:p w:rsidR="00810EA5" w:rsidRPr="00FD23C5" w:rsidRDefault="00810EA5">
            <w:r w:rsidRPr="00FD23C5">
              <w:rPr>
                <w:rFonts w:hint="eastAsia"/>
              </w:rPr>
              <w:t>http://www.planetarium.konicaminolta.jp/manten/</w:t>
            </w:r>
          </w:p>
        </w:tc>
      </w:tr>
      <w:tr w:rsidR="00810EA5" w:rsidRPr="00FD23C5">
        <w:tc>
          <w:tcPr>
            <w:tcW w:w="500" w:type="dxa"/>
            <w:shd w:val="clear" w:color="auto" w:fill="BDD6EE"/>
          </w:tcPr>
          <w:p w:rsidR="00810EA5" w:rsidRPr="00FD23C5" w:rsidRDefault="00810EA5">
            <w:r w:rsidRPr="00FD23C5">
              <w:t>21</w:t>
            </w:r>
          </w:p>
        </w:tc>
        <w:tc>
          <w:tcPr>
            <w:tcW w:w="2000" w:type="dxa"/>
            <w:shd w:val="clear" w:color="auto" w:fill="BDD6EE"/>
          </w:tcPr>
          <w:p w:rsidR="00810EA5" w:rsidRPr="00FD23C5" w:rsidRDefault="00810EA5">
            <w:r w:rsidRPr="00FD23C5">
              <w:t>Paragraph 2 heading</w:t>
            </w:r>
          </w:p>
        </w:tc>
        <w:tc>
          <w:tcPr>
            <w:tcW w:w="13300" w:type="dxa"/>
          </w:tcPr>
          <w:p w:rsidR="00810EA5" w:rsidRPr="00FD23C5" w:rsidRDefault="00FD23C5">
            <w:pPr>
              <w:rPr>
                <w:rFonts w:hint="eastAsia"/>
                <w:lang w:eastAsia="ja-JP"/>
              </w:rPr>
            </w:pPr>
            <w:r>
              <w:rPr>
                <w:rFonts w:hint="eastAsia"/>
                <w:lang w:eastAsia="ja-JP"/>
              </w:rPr>
              <w:t>屋内テーマパークで天気を気にせず遊ぼう</w:t>
            </w:r>
          </w:p>
        </w:tc>
      </w:tr>
      <w:tr w:rsidR="00810EA5" w:rsidRPr="00FD23C5">
        <w:tc>
          <w:tcPr>
            <w:tcW w:w="500" w:type="dxa"/>
            <w:shd w:val="clear" w:color="auto" w:fill="BDD6EE"/>
          </w:tcPr>
          <w:p w:rsidR="00810EA5" w:rsidRPr="00FD23C5" w:rsidRDefault="00810EA5">
            <w:r w:rsidRPr="00FD23C5">
              <w:t>22</w:t>
            </w:r>
          </w:p>
        </w:tc>
        <w:tc>
          <w:tcPr>
            <w:tcW w:w="2000" w:type="dxa"/>
            <w:shd w:val="clear" w:color="auto" w:fill="BDD6EE"/>
          </w:tcPr>
          <w:p w:rsidR="00810EA5" w:rsidRPr="00FD23C5" w:rsidRDefault="00810EA5">
            <w:r w:rsidRPr="00FD23C5">
              <w:t>Paragraph 2 intro</w:t>
            </w:r>
          </w:p>
        </w:tc>
        <w:tc>
          <w:tcPr>
            <w:tcW w:w="13300" w:type="dxa"/>
          </w:tcPr>
          <w:p w:rsidR="00810EA5" w:rsidRPr="00FD23C5" w:rsidRDefault="00810EA5">
            <w:pPr>
              <w:rPr>
                <w:rFonts w:hint="eastAsia"/>
                <w:lang w:eastAsia="ja-JP"/>
              </w:rPr>
            </w:pPr>
            <w:r w:rsidRPr="00FD23C5">
              <w:rPr>
                <w:rFonts w:hint="eastAsia"/>
                <w:lang w:eastAsia="ja-JP"/>
              </w:rPr>
              <w:t>家族で楽しめるアトラクション満載のナンジャタウンのフードテーマパークに行ってみましょう。</w:t>
            </w:r>
          </w:p>
        </w:tc>
      </w:tr>
      <w:tr w:rsidR="00810EA5" w:rsidRPr="00FD23C5">
        <w:tc>
          <w:tcPr>
            <w:tcW w:w="500" w:type="dxa"/>
            <w:shd w:val="clear" w:color="auto" w:fill="BDD6EE"/>
          </w:tcPr>
          <w:p w:rsidR="00810EA5" w:rsidRPr="00FD23C5" w:rsidRDefault="00810EA5">
            <w:r w:rsidRPr="00FD23C5">
              <w:t>23</w:t>
            </w:r>
          </w:p>
        </w:tc>
        <w:tc>
          <w:tcPr>
            <w:tcW w:w="2000" w:type="dxa"/>
            <w:shd w:val="clear" w:color="auto" w:fill="BDD6EE"/>
          </w:tcPr>
          <w:p w:rsidR="00810EA5" w:rsidRPr="00FD23C5" w:rsidRDefault="00810EA5">
            <w:r w:rsidRPr="00FD23C5">
              <w:t>Paragraph 2 venue 1 name</w:t>
            </w:r>
          </w:p>
        </w:tc>
        <w:tc>
          <w:tcPr>
            <w:tcW w:w="13300" w:type="dxa"/>
          </w:tcPr>
          <w:p w:rsidR="00810EA5" w:rsidRPr="00FD23C5" w:rsidRDefault="00810EA5">
            <w:pPr>
              <w:rPr>
                <w:rFonts w:hint="eastAsia"/>
                <w:lang w:eastAsia="ja-JP"/>
              </w:rPr>
            </w:pPr>
            <w:r w:rsidRPr="00FD23C5">
              <w:rPr>
                <w:rFonts w:hint="eastAsia"/>
                <w:lang w:eastAsia="ja-JP"/>
              </w:rPr>
              <w:t>ナンジャタウン</w:t>
            </w:r>
          </w:p>
        </w:tc>
      </w:tr>
      <w:tr w:rsidR="00810EA5" w:rsidRPr="00FD23C5">
        <w:tc>
          <w:tcPr>
            <w:tcW w:w="500" w:type="dxa"/>
            <w:shd w:val="clear" w:color="auto" w:fill="BDD6EE"/>
          </w:tcPr>
          <w:p w:rsidR="00810EA5" w:rsidRPr="00FD23C5" w:rsidRDefault="00810EA5">
            <w:r w:rsidRPr="00FD23C5">
              <w:t>24</w:t>
            </w:r>
          </w:p>
        </w:tc>
        <w:tc>
          <w:tcPr>
            <w:tcW w:w="2000" w:type="dxa"/>
            <w:shd w:val="clear" w:color="auto" w:fill="BDD6EE"/>
          </w:tcPr>
          <w:p w:rsidR="00810EA5" w:rsidRPr="00FD23C5" w:rsidRDefault="00810EA5">
            <w:r w:rsidRPr="00FD23C5">
              <w:t>Paragraph 2 venue 1 description</w:t>
            </w:r>
          </w:p>
        </w:tc>
        <w:tc>
          <w:tcPr>
            <w:tcW w:w="13300" w:type="dxa"/>
          </w:tcPr>
          <w:p w:rsidR="00810EA5" w:rsidRPr="00FD23C5" w:rsidRDefault="00810EA5" w:rsidP="00FD23C5">
            <w:pPr>
              <w:autoSpaceDE w:val="0"/>
              <w:autoSpaceDN w:val="0"/>
              <w:adjustRightInd w:val="0"/>
              <w:rPr>
                <w:lang w:eastAsia="ja-JP"/>
              </w:rPr>
            </w:pPr>
            <w:r w:rsidRPr="00FD23C5">
              <w:rPr>
                <w:rFonts w:ascii="HiraMinProN-W3" w:eastAsia="HiraMinProN-W3" w:hAnsi="Times New Roman" w:hint="eastAsia"/>
                <w:lang w:val="en-US" w:eastAsia="ja-JP"/>
              </w:rPr>
              <w:t>子供連れの家族はもちろんのこと、カップルからも大変人気のある、ナムコの屋内型テーマパーク。多彩なイベントやアトラクションを満喫できる都会の夢の空間です。</w:t>
            </w:r>
            <w:r w:rsidRPr="00FD23C5">
              <w:rPr>
                <w:rFonts w:ascii="Times-Roman" w:eastAsia="HiraMinProN-W3" w:hAnsi="Times-Roman"/>
                <w:lang w:val="en-US" w:eastAsia="ja-JP"/>
              </w:rPr>
              <w:t>1996</w:t>
            </w:r>
            <w:r w:rsidRPr="00FD23C5">
              <w:rPr>
                <w:rFonts w:ascii="HiraMinProN-W3" w:eastAsia="HiraMinProN-W3" w:hAnsi="Times-Roman" w:hint="eastAsia"/>
                <w:lang w:val="en-US" w:eastAsia="ja-JP"/>
              </w:rPr>
              <w:t>年池袋サンシャインシティ内にオープンし、フードテーマパークである池袋餃子スタジアムやアイスクリームシ</w:t>
            </w:r>
            <w:r w:rsidRPr="00FD23C5">
              <w:rPr>
                <w:rFonts w:ascii="Times-Roman" w:eastAsia="HiraMinProN-W3" w:hAnsi="Times-Roman"/>
                <w:lang w:val="en-US" w:eastAsia="ja-JP"/>
              </w:rPr>
              <w:t xml:space="preserve"> </w:t>
            </w:r>
            <w:r w:rsidRPr="00FD23C5">
              <w:rPr>
                <w:rFonts w:ascii="HiraMinProN-W3" w:eastAsia="HiraMinProN-W3" w:hAnsi="Times-Roman" w:hint="eastAsia"/>
                <w:lang w:val="en-US" w:eastAsia="ja-JP"/>
              </w:rPr>
              <w:t>ティ、東京デザート共和国など、</w:t>
            </w:r>
            <w:r w:rsidRPr="00FD23C5">
              <w:rPr>
                <w:rFonts w:ascii="Times-Roman" w:eastAsia="HiraMinProN-W3" w:hAnsi="Times-Roman"/>
                <w:lang w:val="en-US" w:eastAsia="ja-JP"/>
              </w:rPr>
              <w:t>20</w:t>
            </w:r>
            <w:r w:rsidRPr="00FD23C5">
              <w:rPr>
                <w:rFonts w:ascii="HiraMinProN-W3" w:eastAsia="HiraMinProN-W3" w:hAnsi="Times-Roman" w:hint="eastAsia"/>
                <w:lang w:val="en-US" w:eastAsia="ja-JP"/>
              </w:rPr>
              <w:t>個以上のアトラクションと</w:t>
            </w:r>
            <w:r w:rsidRPr="00FD23C5">
              <w:rPr>
                <w:rFonts w:ascii="Times-Roman" w:eastAsia="HiraMinProN-W3" w:hAnsi="Times-Roman"/>
                <w:lang w:val="en-US" w:eastAsia="ja-JP"/>
              </w:rPr>
              <w:t>3</w:t>
            </w:r>
            <w:r w:rsidRPr="00FD23C5">
              <w:rPr>
                <w:rFonts w:ascii="HiraMinProN-W3" w:eastAsia="HiraMinProN-W3" w:hAnsi="Times-Roman" w:hint="eastAsia"/>
                <w:lang w:val="en-US" w:eastAsia="ja-JP"/>
              </w:rPr>
              <w:t>つのフードテーマパークからなる、日本最大級の</w:t>
            </w:r>
            <w:r w:rsidR="00FD23C5">
              <w:rPr>
                <w:rFonts w:ascii="HiraMinProN-W3" w:eastAsia="HiraMinProN-W3" w:hAnsi="Times-Roman" w:hint="eastAsia"/>
                <w:lang w:val="en-US" w:eastAsia="ja-JP"/>
              </w:rPr>
              <w:t>屋内</w:t>
            </w:r>
            <w:r w:rsidRPr="00FD23C5">
              <w:rPr>
                <w:rFonts w:ascii="HiraMinProN-W3" w:eastAsia="HiraMinProN-W3" w:hAnsi="Times-Roman" w:hint="eastAsia"/>
                <w:lang w:val="en-US" w:eastAsia="ja-JP"/>
              </w:rPr>
              <w:t>テー</w:t>
            </w:r>
            <w:r w:rsidRPr="00FD23C5">
              <w:rPr>
                <w:rFonts w:ascii="Times-Roman" w:eastAsia="HiraMinProN-W3" w:hAnsi="Times-Roman"/>
                <w:lang w:val="en-US" w:eastAsia="ja-JP"/>
              </w:rPr>
              <w:t xml:space="preserve"> </w:t>
            </w:r>
            <w:r w:rsidRPr="00FD23C5">
              <w:rPr>
                <w:rFonts w:ascii="HiraMinProN-W3" w:eastAsia="HiraMinProN-W3" w:hAnsi="Times-Roman" w:hint="eastAsia"/>
                <w:lang w:val="en-US" w:eastAsia="ja-JP"/>
              </w:rPr>
              <w:t>マパークです。</w:t>
            </w:r>
            <w:r w:rsidR="00FD23C5">
              <w:rPr>
                <w:rFonts w:ascii="HiraMinProN-W3" w:eastAsia="HiraMinProN-W3" w:hAnsi="Times-Roman" w:hint="eastAsia"/>
                <w:lang w:val="en-US" w:eastAsia="ja-JP"/>
              </w:rPr>
              <w:t>天気に左右されずに楽しめるのも嬉しいところ。</w:t>
            </w:r>
          </w:p>
        </w:tc>
      </w:tr>
      <w:tr w:rsidR="00810EA5" w:rsidRPr="00FD23C5">
        <w:tc>
          <w:tcPr>
            <w:tcW w:w="500" w:type="dxa"/>
            <w:shd w:val="clear" w:color="auto" w:fill="BDD6EE"/>
          </w:tcPr>
          <w:p w:rsidR="00810EA5" w:rsidRPr="00FD23C5" w:rsidRDefault="00810EA5">
            <w:r w:rsidRPr="00FD23C5">
              <w:t>25</w:t>
            </w:r>
          </w:p>
        </w:tc>
        <w:tc>
          <w:tcPr>
            <w:tcW w:w="2000" w:type="dxa"/>
            <w:shd w:val="clear" w:color="auto" w:fill="BDD6EE"/>
          </w:tcPr>
          <w:p w:rsidR="00810EA5" w:rsidRPr="00FD23C5" w:rsidRDefault="00810EA5">
            <w:r w:rsidRPr="00FD23C5">
              <w:t>Paragraph 2 venue 1 address Line 1</w:t>
            </w:r>
          </w:p>
        </w:tc>
        <w:tc>
          <w:tcPr>
            <w:tcW w:w="13300" w:type="dxa"/>
          </w:tcPr>
          <w:p w:rsidR="00810EA5" w:rsidRPr="00FD23C5" w:rsidRDefault="00810EA5">
            <w:pPr>
              <w:autoSpaceDE w:val="0"/>
              <w:autoSpaceDN w:val="0"/>
              <w:adjustRightInd w:val="0"/>
              <w:rPr>
                <w:rFonts w:hint="eastAsia"/>
                <w:lang w:eastAsia="ja-JP"/>
              </w:rPr>
            </w:pPr>
            <w:r w:rsidRPr="00FD23C5">
              <w:rPr>
                <w:rFonts w:ascii="HiraMinProN-W3" w:eastAsia="HiraMinProN-W3" w:hAnsi="Times New Roman" w:hint="eastAsia"/>
                <w:lang w:val="en-US" w:eastAsia="ja-JP"/>
              </w:rPr>
              <w:t>〒</w:t>
            </w:r>
            <w:r w:rsidRPr="00FD23C5">
              <w:rPr>
                <w:rFonts w:ascii="Times-Roman" w:eastAsia="HiraMinProN-W3" w:hAnsi="Times-Roman"/>
                <w:lang w:val="en-US" w:eastAsia="ja-JP"/>
              </w:rPr>
              <w:t>170-0013</w:t>
            </w:r>
            <w:r w:rsidR="00FD23C5">
              <w:rPr>
                <w:rFonts w:ascii="Times-Roman" w:eastAsia="HiraMinProN-W3" w:hAnsi="Times-Roman" w:hint="eastAsia"/>
                <w:lang w:val="en-US" w:eastAsia="ja-JP"/>
              </w:rPr>
              <w:t xml:space="preserve"> </w:t>
            </w:r>
            <w:r w:rsidRPr="00FD23C5">
              <w:rPr>
                <w:rFonts w:ascii="HiraMinProN-W3" w:eastAsia="HiraMinProN-W3" w:hAnsi="Times-Roman" w:hint="eastAsia"/>
                <w:lang w:val="en-US" w:eastAsia="ja-JP"/>
              </w:rPr>
              <w:t>東池袋</w:t>
            </w:r>
            <w:r w:rsidRPr="00FD23C5">
              <w:rPr>
                <w:rFonts w:ascii="Times-Roman" w:eastAsia="HiraMinProN-W3" w:hAnsi="Times-Roman"/>
                <w:lang w:val="en-US" w:eastAsia="ja-JP"/>
              </w:rPr>
              <w:t>3</w:t>
            </w:r>
            <w:r w:rsidRPr="00FD23C5">
              <w:rPr>
                <w:rFonts w:ascii="HiraMinProN-W3" w:eastAsia="HiraMinProN-W3" w:hAnsi="Times-Roman" w:hint="eastAsia"/>
                <w:lang w:val="en-US" w:eastAsia="ja-JP"/>
              </w:rPr>
              <w:t>丁目</w:t>
            </w:r>
            <w:r w:rsidRPr="00FD23C5">
              <w:rPr>
                <w:rFonts w:ascii="Times-Roman" w:eastAsia="HiraMinProN-W3" w:hAnsi="Times-Roman"/>
                <w:lang w:val="en-US" w:eastAsia="ja-JP"/>
              </w:rPr>
              <w:t xml:space="preserve">1−3 </w:t>
            </w:r>
            <w:r w:rsidR="00FD23C5">
              <w:rPr>
                <w:rFonts w:ascii="Times-Roman" w:eastAsia="HiraMinProN-W3" w:hAnsi="Times-Roman" w:hint="eastAsia"/>
                <w:lang w:val="en-US" w:eastAsia="ja-JP"/>
              </w:rPr>
              <w:t xml:space="preserve"> </w:t>
            </w:r>
            <w:r w:rsidRPr="00FD23C5">
              <w:rPr>
                <w:rFonts w:ascii="HiraMinProN-W3" w:eastAsia="HiraMinProN-W3" w:hAnsi="Times-Roman" w:hint="eastAsia"/>
                <w:lang w:val="en-US" w:eastAsia="ja-JP"/>
              </w:rPr>
              <w:t>ワールドインポートマートビル</w:t>
            </w:r>
            <w:r w:rsidRPr="00FD23C5">
              <w:rPr>
                <w:rFonts w:ascii="Times-Roman" w:eastAsia="HiraMinProN-W3" w:hAnsi="Times-Roman"/>
                <w:lang w:val="en-US" w:eastAsia="ja-JP"/>
              </w:rPr>
              <w:t>2</w:t>
            </w:r>
            <w:r w:rsidRPr="00FD23C5">
              <w:rPr>
                <w:rFonts w:ascii="HiraMinProN-W3" w:eastAsia="HiraMinProN-W3" w:hAnsi="Times-Roman" w:hint="eastAsia"/>
                <w:lang w:val="en-US" w:eastAsia="ja-JP"/>
              </w:rPr>
              <w:t>階</w:t>
            </w:r>
          </w:p>
        </w:tc>
      </w:tr>
      <w:tr w:rsidR="00810EA5" w:rsidRPr="00FD23C5">
        <w:tc>
          <w:tcPr>
            <w:tcW w:w="500" w:type="dxa"/>
            <w:shd w:val="clear" w:color="auto" w:fill="BDD6EE"/>
          </w:tcPr>
          <w:p w:rsidR="00810EA5" w:rsidRPr="00FD23C5" w:rsidRDefault="00810EA5">
            <w:r w:rsidRPr="00FD23C5">
              <w:t>26</w:t>
            </w:r>
          </w:p>
        </w:tc>
        <w:tc>
          <w:tcPr>
            <w:tcW w:w="2000" w:type="dxa"/>
            <w:shd w:val="clear" w:color="auto" w:fill="BDD6EE"/>
          </w:tcPr>
          <w:p w:rsidR="00810EA5" w:rsidRPr="00FD23C5" w:rsidRDefault="00810EA5">
            <w:r w:rsidRPr="00FD23C5">
              <w:t>Paragraph 2 venue 1 contact number</w:t>
            </w:r>
          </w:p>
        </w:tc>
        <w:tc>
          <w:tcPr>
            <w:tcW w:w="13300" w:type="dxa"/>
          </w:tcPr>
          <w:p w:rsidR="00810EA5" w:rsidRPr="00FD23C5" w:rsidRDefault="00810EA5">
            <w:r w:rsidRPr="00FD23C5">
              <w:rPr>
                <w:rFonts w:ascii="Times-Roman" w:eastAsia="HiraMinProN-W3" w:hAnsi="Times-Roman"/>
                <w:lang w:val="en-US" w:eastAsia="ja-JP"/>
              </w:rPr>
              <w:t>+81 3-5950-0765</w:t>
            </w:r>
          </w:p>
        </w:tc>
      </w:tr>
      <w:tr w:rsidR="00810EA5" w:rsidRPr="00FD23C5">
        <w:tc>
          <w:tcPr>
            <w:tcW w:w="500" w:type="dxa"/>
            <w:shd w:val="clear" w:color="auto" w:fill="BDD6EE"/>
          </w:tcPr>
          <w:p w:rsidR="00810EA5" w:rsidRPr="00FD23C5" w:rsidRDefault="00810EA5">
            <w:r w:rsidRPr="00FD23C5">
              <w:lastRenderedPageBreak/>
              <w:t>27</w:t>
            </w:r>
          </w:p>
        </w:tc>
        <w:tc>
          <w:tcPr>
            <w:tcW w:w="2000" w:type="dxa"/>
            <w:shd w:val="clear" w:color="auto" w:fill="BDD6EE"/>
          </w:tcPr>
          <w:p w:rsidR="00810EA5" w:rsidRPr="00FD23C5" w:rsidRDefault="00810EA5">
            <w:r w:rsidRPr="00FD23C5">
              <w:t>Paragraph 2 venue 1 URL</w:t>
            </w:r>
          </w:p>
        </w:tc>
        <w:tc>
          <w:tcPr>
            <w:tcW w:w="13300" w:type="dxa"/>
          </w:tcPr>
          <w:p w:rsidR="00810EA5" w:rsidRPr="00FD23C5" w:rsidRDefault="00810EA5">
            <w:r w:rsidRPr="00FD23C5">
              <w:rPr>
                <w:rFonts w:hint="eastAsia"/>
              </w:rPr>
              <w:t>http://www.namco.co.jp/tp/namja/</w:t>
            </w:r>
          </w:p>
        </w:tc>
      </w:tr>
      <w:tr w:rsidR="00810EA5" w:rsidRPr="00FD23C5">
        <w:tc>
          <w:tcPr>
            <w:tcW w:w="500" w:type="dxa"/>
            <w:shd w:val="clear" w:color="auto" w:fill="BDD6EE"/>
          </w:tcPr>
          <w:p w:rsidR="00810EA5" w:rsidRPr="00FD23C5" w:rsidRDefault="00810EA5">
            <w:r w:rsidRPr="00FD23C5">
              <w:t>28</w:t>
            </w:r>
          </w:p>
        </w:tc>
        <w:tc>
          <w:tcPr>
            <w:tcW w:w="2000" w:type="dxa"/>
            <w:shd w:val="clear" w:color="auto" w:fill="BDD6EE"/>
          </w:tcPr>
          <w:p w:rsidR="00810EA5" w:rsidRPr="00FD23C5" w:rsidRDefault="00810EA5">
            <w:r w:rsidRPr="00FD23C5">
              <w:t>Paragraph 2 venue 2 name</w:t>
            </w:r>
          </w:p>
        </w:tc>
        <w:tc>
          <w:tcPr>
            <w:tcW w:w="13300" w:type="dxa"/>
          </w:tcPr>
          <w:p w:rsidR="00810EA5" w:rsidRPr="00FD23C5" w:rsidRDefault="00810EA5"/>
        </w:tc>
      </w:tr>
      <w:tr w:rsidR="00810EA5" w:rsidRPr="00FD23C5">
        <w:tc>
          <w:tcPr>
            <w:tcW w:w="500" w:type="dxa"/>
            <w:shd w:val="clear" w:color="auto" w:fill="BDD6EE"/>
          </w:tcPr>
          <w:p w:rsidR="00810EA5" w:rsidRPr="00FD23C5" w:rsidRDefault="00810EA5">
            <w:r w:rsidRPr="00FD23C5">
              <w:t>29</w:t>
            </w:r>
          </w:p>
        </w:tc>
        <w:tc>
          <w:tcPr>
            <w:tcW w:w="2000" w:type="dxa"/>
            <w:shd w:val="clear" w:color="auto" w:fill="BDD6EE"/>
          </w:tcPr>
          <w:p w:rsidR="00810EA5" w:rsidRPr="00FD23C5" w:rsidRDefault="00810EA5">
            <w:r w:rsidRPr="00FD23C5">
              <w:t>Paragraph 2 venue 2 description</w:t>
            </w:r>
          </w:p>
        </w:tc>
        <w:tc>
          <w:tcPr>
            <w:tcW w:w="13300" w:type="dxa"/>
          </w:tcPr>
          <w:p w:rsidR="00810EA5" w:rsidRPr="00FD23C5" w:rsidRDefault="00810EA5"/>
        </w:tc>
      </w:tr>
      <w:tr w:rsidR="00810EA5" w:rsidRPr="00FD23C5">
        <w:tc>
          <w:tcPr>
            <w:tcW w:w="500" w:type="dxa"/>
            <w:shd w:val="clear" w:color="auto" w:fill="BDD6EE"/>
          </w:tcPr>
          <w:p w:rsidR="00810EA5" w:rsidRPr="00FD23C5" w:rsidRDefault="00810EA5">
            <w:r w:rsidRPr="00FD23C5">
              <w:t>30</w:t>
            </w:r>
          </w:p>
        </w:tc>
        <w:tc>
          <w:tcPr>
            <w:tcW w:w="2000" w:type="dxa"/>
            <w:shd w:val="clear" w:color="auto" w:fill="BDD6EE"/>
          </w:tcPr>
          <w:p w:rsidR="00810EA5" w:rsidRPr="00FD23C5" w:rsidRDefault="00810EA5">
            <w:r w:rsidRPr="00FD23C5">
              <w:t>Paragraph 2 venue 2 address Line 1</w:t>
            </w:r>
          </w:p>
        </w:tc>
        <w:tc>
          <w:tcPr>
            <w:tcW w:w="13300" w:type="dxa"/>
          </w:tcPr>
          <w:p w:rsidR="00810EA5" w:rsidRPr="00FD23C5" w:rsidRDefault="00810EA5"/>
        </w:tc>
      </w:tr>
      <w:tr w:rsidR="00810EA5" w:rsidRPr="00FD23C5">
        <w:tc>
          <w:tcPr>
            <w:tcW w:w="500" w:type="dxa"/>
            <w:shd w:val="clear" w:color="auto" w:fill="BDD6EE"/>
          </w:tcPr>
          <w:p w:rsidR="00810EA5" w:rsidRPr="00FD23C5" w:rsidRDefault="00810EA5">
            <w:r w:rsidRPr="00FD23C5">
              <w:t>31</w:t>
            </w:r>
          </w:p>
        </w:tc>
        <w:tc>
          <w:tcPr>
            <w:tcW w:w="2000" w:type="dxa"/>
            <w:shd w:val="clear" w:color="auto" w:fill="BDD6EE"/>
          </w:tcPr>
          <w:p w:rsidR="00810EA5" w:rsidRPr="00FD23C5" w:rsidRDefault="00810EA5">
            <w:r w:rsidRPr="00FD23C5">
              <w:t>Paragraph 2 venue 2 contact number</w:t>
            </w:r>
          </w:p>
        </w:tc>
        <w:tc>
          <w:tcPr>
            <w:tcW w:w="13300" w:type="dxa"/>
          </w:tcPr>
          <w:p w:rsidR="00810EA5" w:rsidRPr="00FD23C5" w:rsidRDefault="00810EA5"/>
        </w:tc>
      </w:tr>
      <w:tr w:rsidR="00810EA5" w:rsidRPr="00FD23C5">
        <w:tc>
          <w:tcPr>
            <w:tcW w:w="500" w:type="dxa"/>
            <w:shd w:val="clear" w:color="auto" w:fill="BDD6EE"/>
          </w:tcPr>
          <w:p w:rsidR="00810EA5" w:rsidRPr="00FD23C5" w:rsidRDefault="00810EA5">
            <w:r w:rsidRPr="00FD23C5">
              <w:t>32</w:t>
            </w:r>
          </w:p>
        </w:tc>
        <w:tc>
          <w:tcPr>
            <w:tcW w:w="2000" w:type="dxa"/>
            <w:shd w:val="clear" w:color="auto" w:fill="BDD6EE"/>
          </w:tcPr>
          <w:p w:rsidR="00810EA5" w:rsidRPr="00FD23C5" w:rsidRDefault="00810EA5">
            <w:r w:rsidRPr="00FD23C5">
              <w:t>Paragraph 2 venue 2 URL</w:t>
            </w:r>
          </w:p>
        </w:tc>
        <w:tc>
          <w:tcPr>
            <w:tcW w:w="13300" w:type="dxa"/>
          </w:tcPr>
          <w:p w:rsidR="00810EA5" w:rsidRPr="00FD23C5" w:rsidRDefault="00810EA5"/>
        </w:tc>
      </w:tr>
      <w:tr w:rsidR="00810EA5" w:rsidRPr="00FD23C5">
        <w:tc>
          <w:tcPr>
            <w:tcW w:w="500" w:type="dxa"/>
            <w:shd w:val="clear" w:color="auto" w:fill="B4BAC3"/>
          </w:tcPr>
          <w:p w:rsidR="00810EA5" w:rsidRPr="00FD23C5" w:rsidRDefault="00810EA5">
            <w:r w:rsidRPr="00FD23C5">
              <w:t>33</w:t>
            </w:r>
          </w:p>
        </w:tc>
        <w:tc>
          <w:tcPr>
            <w:tcW w:w="2000" w:type="dxa"/>
            <w:shd w:val="clear" w:color="auto" w:fill="B4BAC3"/>
          </w:tcPr>
          <w:p w:rsidR="00810EA5" w:rsidRPr="00FD23C5" w:rsidRDefault="00810EA5">
            <w:r w:rsidRPr="00FD23C5">
              <w:t>Paragraph 3 heading</w:t>
            </w:r>
          </w:p>
        </w:tc>
        <w:tc>
          <w:tcPr>
            <w:tcW w:w="13300" w:type="dxa"/>
          </w:tcPr>
          <w:p w:rsidR="00810EA5" w:rsidRPr="00FD23C5" w:rsidRDefault="00FD23C5" w:rsidP="007E056A">
            <w:pPr>
              <w:rPr>
                <w:rFonts w:hint="eastAsia"/>
                <w:lang w:eastAsia="ja-JP"/>
              </w:rPr>
            </w:pPr>
            <w:r>
              <w:rPr>
                <w:rFonts w:hint="eastAsia"/>
                <w:lang w:eastAsia="ja-JP"/>
              </w:rPr>
              <w:t>食品サンプルを作</w:t>
            </w:r>
            <w:r w:rsidR="007E056A">
              <w:rPr>
                <w:rFonts w:hint="eastAsia"/>
                <w:lang w:eastAsia="ja-JP"/>
              </w:rPr>
              <w:t>ってみよ</w:t>
            </w:r>
            <w:r>
              <w:rPr>
                <w:rFonts w:hint="eastAsia"/>
                <w:lang w:eastAsia="ja-JP"/>
              </w:rPr>
              <w:t>う</w:t>
            </w:r>
          </w:p>
        </w:tc>
      </w:tr>
      <w:tr w:rsidR="00810EA5" w:rsidRPr="00FD23C5">
        <w:tc>
          <w:tcPr>
            <w:tcW w:w="500" w:type="dxa"/>
            <w:shd w:val="clear" w:color="auto" w:fill="B4BAC3"/>
          </w:tcPr>
          <w:p w:rsidR="00810EA5" w:rsidRPr="00FD23C5" w:rsidRDefault="00810EA5">
            <w:r w:rsidRPr="00FD23C5">
              <w:t>34</w:t>
            </w:r>
          </w:p>
        </w:tc>
        <w:tc>
          <w:tcPr>
            <w:tcW w:w="2000" w:type="dxa"/>
            <w:shd w:val="clear" w:color="auto" w:fill="B4BAC3"/>
          </w:tcPr>
          <w:p w:rsidR="00810EA5" w:rsidRPr="00FD23C5" w:rsidRDefault="00810EA5">
            <w:r w:rsidRPr="00FD23C5">
              <w:t>Paragraph 3 intro</w:t>
            </w:r>
          </w:p>
        </w:tc>
        <w:tc>
          <w:tcPr>
            <w:tcW w:w="13300" w:type="dxa"/>
          </w:tcPr>
          <w:p w:rsidR="00810EA5" w:rsidRPr="00FD23C5" w:rsidRDefault="00810EA5">
            <w:pPr>
              <w:rPr>
                <w:lang w:eastAsia="ja-JP"/>
              </w:rPr>
            </w:pPr>
            <w:r w:rsidRPr="00FD23C5">
              <w:rPr>
                <w:rFonts w:ascii="HiraMinProN-W3" w:eastAsia="HiraMinProN-W3" w:hAnsi="Times New Roman" w:hint="eastAsia"/>
                <w:lang w:val="en-US" w:eastAsia="ja-JP"/>
              </w:rPr>
              <w:t>サンシャインシティをはじめとするショッピングモールで出張体験も行う食品サンプルのワークショップ</w:t>
            </w:r>
            <w:r w:rsidR="007E056A">
              <w:rPr>
                <w:rFonts w:ascii="HiraMinProN-W3" w:eastAsia="HiraMinProN-W3" w:hAnsi="Times New Roman" w:hint="eastAsia"/>
                <w:lang w:val="en-US" w:eastAsia="ja-JP"/>
              </w:rPr>
              <w:t>に参加してみましょう</w:t>
            </w:r>
            <w:r w:rsidRPr="00FD23C5">
              <w:rPr>
                <w:rFonts w:ascii="HiraMinProN-W3" w:eastAsia="HiraMinProN-W3" w:hAnsi="Times New Roman" w:hint="eastAsia"/>
                <w:lang w:val="en-US" w:eastAsia="ja-JP"/>
              </w:rPr>
              <w:t>。</w:t>
            </w:r>
          </w:p>
        </w:tc>
      </w:tr>
      <w:tr w:rsidR="00810EA5" w:rsidRPr="00FD23C5">
        <w:tc>
          <w:tcPr>
            <w:tcW w:w="500" w:type="dxa"/>
            <w:shd w:val="clear" w:color="auto" w:fill="B4BAC3"/>
          </w:tcPr>
          <w:p w:rsidR="00810EA5" w:rsidRPr="00FD23C5" w:rsidRDefault="00810EA5">
            <w:r w:rsidRPr="00FD23C5">
              <w:t>35</w:t>
            </w:r>
          </w:p>
        </w:tc>
        <w:tc>
          <w:tcPr>
            <w:tcW w:w="2000" w:type="dxa"/>
            <w:shd w:val="clear" w:color="auto" w:fill="B4BAC3"/>
          </w:tcPr>
          <w:p w:rsidR="00810EA5" w:rsidRPr="00FD23C5" w:rsidRDefault="00810EA5">
            <w:r w:rsidRPr="00FD23C5">
              <w:t>Paragraph 3 venue 1 name</w:t>
            </w:r>
          </w:p>
        </w:tc>
        <w:tc>
          <w:tcPr>
            <w:tcW w:w="13300" w:type="dxa"/>
          </w:tcPr>
          <w:p w:rsidR="00810EA5" w:rsidRPr="00FD23C5" w:rsidRDefault="00810EA5">
            <w:pPr>
              <w:rPr>
                <w:rFonts w:hint="eastAsia"/>
                <w:lang w:eastAsia="ja-JP"/>
              </w:rPr>
            </w:pPr>
            <w:r w:rsidRPr="00FD23C5">
              <w:rPr>
                <w:rFonts w:hint="eastAsia"/>
                <w:lang w:eastAsia="ja-JP"/>
              </w:rPr>
              <w:t>大和サンプル製作所</w:t>
            </w:r>
          </w:p>
        </w:tc>
      </w:tr>
      <w:tr w:rsidR="00810EA5" w:rsidRPr="00FD23C5">
        <w:tc>
          <w:tcPr>
            <w:tcW w:w="500" w:type="dxa"/>
            <w:shd w:val="clear" w:color="auto" w:fill="B4BAC3"/>
          </w:tcPr>
          <w:p w:rsidR="00810EA5" w:rsidRPr="00FD23C5" w:rsidRDefault="00810EA5">
            <w:r w:rsidRPr="00FD23C5">
              <w:t>36</w:t>
            </w:r>
          </w:p>
        </w:tc>
        <w:tc>
          <w:tcPr>
            <w:tcW w:w="2000" w:type="dxa"/>
            <w:shd w:val="clear" w:color="auto" w:fill="B4BAC3"/>
          </w:tcPr>
          <w:p w:rsidR="00810EA5" w:rsidRPr="00FD23C5" w:rsidRDefault="00810EA5">
            <w:r w:rsidRPr="00FD23C5">
              <w:t>Paragraph 3 venue 1 description</w:t>
            </w:r>
          </w:p>
        </w:tc>
        <w:tc>
          <w:tcPr>
            <w:tcW w:w="13300" w:type="dxa"/>
          </w:tcPr>
          <w:p w:rsidR="00810EA5" w:rsidRPr="00FD23C5" w:rsidRDefault="007E056A" w:rsidP="007E056A">
            <w:pPr>
              <w:rPr>
                <w:lang w:eastAsia="ja-JP"/>
              </w:rPr>
            </w:pPr>
            <w:r>
              <w:rPr>
                <w:rFonts w:ascii="HiraMinProN-W3" w:eastAsia="HiraMinProN-W3" w:hAnsi="Times New Roman" w:hint="eastAsia"/>
                <w:lang w:val="en-US" w:eastAsia="ja-JP"/>
              </w:rPr>
              <w:t>珍しい食品サンプル</w:t>
            </w:r>
            <w:r w:rsidR="00810EA5" w:rsidRPr="00FD23C5">
              <w:rPr>
                <w:rFonts w:ascii="HiraMinProN-W3" w:eastAsia="HiraMinProN-W3" w:hAnsi="Times New Roman" w:hint="eastAsia"/>
                <w:lang w:val="en-US" w:eastAsia="ja-JP"/>
              </w:rPr>
              <w:t>制作体験が</w:t>
            </w:r>
            <w:r>
              <w:rPr>
                <w:rFonts w:ascii="HiraMinProN-W3" w:eastAsia="HiraMinProN-W3" w:hAnsi="Times New Roman" w:hint="eastAsia"/>
                <w:lang w:val="en-US" w:eastAsia="ja-JP"/>
              </w:rPr>
              <w:t>できるスポットです</w:t>
            </w:r>
            <w:r w:rsidR="00810EA5" w:rsidRPr="00FD23C5">
              <w:rPr>
                <w:rFonts w:ascii="HiraMinProN-W3" w:eastAsia="HiraMinProN-W3" w:hAnsi="Times New Roman" w:hint="eastAsia"/>
                <w:lang w:val="en-US" w:eastAsia="ja-JP"/>
              </w:rPr>
              <w:t>。メニューはミニパフェやタルト、カップケーキに天ぷら、レタス、ラー</w:t>
            </w:r>
            <w:r w:rsidR="00810EA5" w:rsidRPr="00FD23C5">
              <w:rPr>
                <w:rFonts w:ascii="Times-Roman" w:eastAsia="HiraMinProN-W3" w:hAnsi="Times-Roman"/>
                <w:lang w:val="en-US" w:eastAsia="ja-JP"/>
              </w:rPr>
              <w:t xml:space="preserve"> </w:t>
            </w:r>
            <w:r w:rsidR="00810EA5" w:rsidRPr="00FD23C5">
              <w:rPr>
                <w:rFonts w:ascii="HiraMinProN-W3" w:eastAsia="HiraMinProN-W3" w:hAnsi="Times-Roman" w:hint="eastAsia"/>
                <w:lang w:val="en-US" w:eastAsia="ja-JP"/>
              </w:rPr>
              <w:t>メンなど</w:t>
            </w:r>
            <w:r>
              <w:rPr>
                <w:rFonts w:ascii="HiraMinProN-W3" w:eastAsia="HiraMinProN-W3" w:hAnsi="Times-Roman" w:hint="eastAsia"/>
                <w:lang w:val="en-US" w:eastAsia="ja-JP"/>
              </w:rPr>
              <w:t>。幅広い食品サンプルの製作</w:t>
            </w:r>
            <w:r w:rsidR="00810EA5" w:rsidRPr="00FD23C5">
              <w:rPr>
                <w:rFonts w:ascii="HiraMinProN-W3" w:eastAsia="HiraMinProN-W3" w:hAnsi="Times-Roman" w:hint="eastAsia"/>
                <w:lang w:val="en-US" w:eastAsia="ja-JP"/>
              </w:rPr>
              <w:t>体験</w:t>
            </w:r>
            <w:r>
              <w:rPr>
                <w:rFonts w:ascii="HiraMinProN-W3" w:eastAsia="HiraMinProN-W3" w:hAnsi="Times-Roman" w:hint="eastAsia"/>
                <w:lang w:val="en-US" w:eastAsia="ja-JP"/>
              </w:rPr>
              <w:t>ができます。</w:t>
            </w:r>
            <w:r w:rsidR="00810EA5" w:rsidRPr="00FD23C5">
              <w:rPr>
                <w:rFonts w:ascii="HiraMinProN-W3" w:eastAsia="HiraMinProN-W3" w:hAnsi="Times-Roman" w:hint="eastAsia"/>
                <w:lang w:val="en-US" w:eastAsia="ja-JP"/>
              </w:rPr>
              <w:t>夏休みの自由研究</w:t>
            </w:r>
            <w:r>
              <w:rPr>
                <w:rFonts w:ascii="HiraMinProN-W3" w:eastAsia="HiraMinProN-W3" w:hAnsi="Times-Roman" w:hint="eastAsia"/>
                <w:lang w:val="en-US" w:eastAsia="ja-JP"/>
              </w:rPr>
              <w:t>、工作としても提出できるかも？</w:t>
            </w:r>
          </w:p>
        </w:tc>
      </w:tr>
      <w:tr w:rsidR="00810EA5" w:rsidRPr="00FD23C5">
        <w:tc>
          <w:tcPr>
            <w:tcW w:w="500" w:type="dxa"/>
            <w:shd w:val="clear" w:color="auto" w:fill="B4BAC3"/>
          </w:tcPr>
          <w:p w:rsidR="00810EA5" w:rsidRPr="00FD23C5" w:rsidRDefault="00810EA5">
            <w:r w:rsidRPr="00FD23C5">
              <w:t>37</w:t>
            </w:r>
          </w:p>
        </w:tc>
        <w:tc>
          <w:tcPr>
            <w:tcW w:w="2000" w:type="dxa"/>
            <w:shd w:val="clear" w:color="auto" w:fill="B4BAC3"/>
          </w:tcPr>
          <w:p w:rsidR="00810EA5" w:rsidRPr="00FD23C5" w:rsidRDefault="00810EA5">
            <w:r w:rsidRPr="00FD23C5">
              <w:t>Paragraph 3 venue 1 address Line 1</w:t>
            </w:r>
          </w:p>
        </w:tc>
        <w:tc>
          <w:tcPr>
            <w:tcW w:w="13300" w:type="dxa"/>
          </w:tcPr>
          <w:p w:rsidR="00810EA5" w:rsidRPr="00FD23C5" w:rsidRDefault="007E056A">
            <w:pPr>
              <w:autoSpaceDE w:val="0"/>
              <w:autoSpaceDN w:val="0"/>
              <w:adjustRightInd w:val="0"/>
              <w:rPr>
                <w:lang w:val="fr-FR" w:eastAsia="ja-JP"/>
              </w:rPr>
            </w:pPr>
            <w:r>
              <w:rPr>
                <w:rFonts w:hint="eastAsia"/>
                <w:lang w:val="fr-FR" w:eastAsia="ja-JP"/>
              </w:rPr>
              <w:t>〒</w:t>
            </w:r>
            <w:r w:rsidRPr="007E056A">
              <w:rPr>
                <w:rFonts w:hint="eastAsia"/>
                <w:lang w:val="fr-FR" w:eastAsia="ja-JP"/>
              </w:rPr>
              <w:t>170-0012</w:t>
            </w:r>
            <w:r w:rsidRPr="007E056A">
              <w:rPr>
                <w:rFonts w:hint="eastAsia"/>
                <w:lang w:val="fr-FR" w:eastAsia="ja-JP"/>
              </w:rPr>
              <w:t xml:space="preserve">　東京都豊島区上池袋</w:t>
            </w:r>
            <w:r w:rsidRPr="007E056A">
              <w:rPr>
                <w:rFonts w:hint="eastAsia"/>
                <w:lang w:val="fr-FR" w:eastAsia="ja-JP"/>
              </w:rPr>
              <w:t>4-18-2</w:t>
            </w:r>
            <w:r w:rsidRPr="007E056A">
              <w:rPr>
                <w:rFonts w:hint="eastAsia"/>
                <w:lang w:val="fr-FR" w:eastAsia="ja-JP"/>
              </w:rPr>
              <w:t xml:space="preserve">　立松マンション</w:t>
            </w:r>
            <w:r w:rsidRPr="007E056A">
              <w:rPr>
                <w:rFonts w:hint="eastAsia"/>
                <w:lang w:val="fr-FR" w:eastAsia="ja-JP"/>
              </w:rPr>
              <w:t>101</w:t>
            </w:r>
            <w:r>
              <w:rPr>
                <w:rFonts w:hint="eastAsia"/>
                <w:lang w:val="fr-FR" w:eastAsia="ja-JP"/>
              </w:rPr>
              <w:t xml:space="preserve">　（第三工房）</w:t>
            </w:r>
          </w:p>
        </w:tc>
      </w:tr>
      <w:tr w:rsidR="00810EA5" w:rsidRPr="00FD23C5">
        <w:tc>
          <w:tcPr>
            <w:tcW w:w="500" w:type="dxa"/>
            <w:shd w:val="clear" w:color="auto" w:fill="B4BAC3"/>
          </w:tcPr>
          <w:p w:rsidR="00810EA5" w:rsidRPr="00FD23C5" w:rsidRDefault="00810EA5">
            <w:r w:rsidRPr="00FD23C5">
              <w:t>38</w:t>
            </w:r>
          </w:p>
        </w:tc>
        <w:tc>
          <w:tcPr>
            <w:tcW w:w="2000" w:type="dxa"/>
            <w:shd w:val="clear" w:color="auto" w:fill="B4BAC3"/>
          </w:tcPr>
          <w:p w:rsidR="00810EA5" w:rsidRPr="00FD23C5" w:rsidRDefault="00810EA5">
            <w:r w:rsidRPr="00FD23C5">
              <w:t>Paragraph 3 venue 1 contact number</w:t>
            </w:r>
          </w:p>
        </w:tc>
        <w:tc>
          <w:tcPr>
            <w:tcW w:w="13300" w:type="dxa"/>
          </w:tcPr>
          <w:p w:rsidR="00810EA5" w:rsidRPr="00FD23C5" w:rsidRDefault="00810EA5">
            <w:r w:rsidRPr="00FD23C5">
              <w:rPr>
                <w:rFonts w:ascii="Times-Roman" w:eastAsia="HiraMinProN-W3" w:hAnsi="Times-Roman"/>
                <w:lang w:val="en-US" w:eastAsia="ja-JP"/>
              </w:rPr>
              <w:t>+81 3-5980-8099</w:t>
            </w:r>
          </w:p>
        </w:tc>
      </w:tr>
      <w:tr w:rsidR="00810EA5" w:rsidRPr="00FD23C5">
        <w:tc>
          <w:tcPr>
            <w:tcW w:w="500" w:type="dxa"/>
            <w:shd w:val="clear" w:color="auto" w:fill="B4BAC3"/>
          </w:tcPr>
          <w:p w:rsidR="00810EA5" w:rsidRPr="00FD23C5" w:rsidRDefault="00810EA5">
            <w:r w:rsidRPr="00FD23C5">
              <w:t>39</w:t>
            </w:r>
          </w:p>
        </w:tc>
        <w:tc>
          <w:tcPr>
            <w:tcW w:w="2000" w:type="dxa"/>
            <w:shd w:val="clear" w:color="auto" w:fill="B4BAC3"/>
          </w:tcPr>
          <w:p w:rsidR="00810EA5" w:rsidRPr="00FD23C5" w:rsidRDefault="00810EA5">
            <w:r w:rsidRPr="00FD23C5">
              <w:t>Paragraph 3 venue 1 URL</w:t>
            </w:r>
          </w:p>
        </w:tc>
        <w:tc>
          <w:tcPr>
            <w:tcW w:w="13300" w:type="dxa"/>
          </w:tcPr>
          <w:p w:rsidR="00810EA5" w:rsidRPr="00FD23C5" w:rsidRDefault="00810EA5">
            <w:r w:rsidRPr="00FD23C5">
              <w:rPr>
                <w:rFonts w:hint="eastAsia"/>
              </w:rPr>
              <w:t>http://www.yamato-sample.com/</w:t>
            </w:r>
          </w:p>
        </w:tc>
      </w:tr>
      <w:tr w:rsidR="00810EA5" w:rsidRPr="00FD23C5">
        <w:tc>
          <w:tcPr>
            <w:tcW w:w="500" w:type="dxa"/>
            <w:shd w:val="clear" w:color="auto" w:fill="B4BAC3"/>
          </w:tcPr>
          <w:p w:rsidR="00810EA5" w:rsidRPr="00FD23C5" w:rsidRDefault="00810EA5">
            <w:r w:rsidRPr="00FD23C5">
              <w:lastRenderedPageBreak/>
              <w:t>40</w:t>
            </w:r>
          </w:p>
        </w:tc>
        <w:tc>
          <w:tcPr>
            <w:tcW w:w="2000" w:type="dxa"/>
            <w:shd w:val="clear" w:color="auto" w:fill="B4BAC3"/>
          </w:tcPr>
          <w:p w:rsidR="00810EA5" w:rsidRPr="00FD23C5" w:rsidRDefault="00810EA5">
            <w:r w:rsidRPr="00FD23C5">
              <w:t>Paragraph 3 venue 2 name</w:t>
            </w:r>
          </w:p>
        </w:tc>
        <w:tc>
          <w:tcPr>
            <w:tcW w:w="13300" w:type="dxa"/>
          </w:tcPr>
          <w:p w:rsidR="00810EA5" w:rsidRPr="00FD23C5" w:rsidRDefault="00810EA5"/>
        </w:tc>
      </w:tr>
      <w:tr w:rsidR="00810EA5" w:rsidRPr="00FD23C5">
        <w:tc>
          <w:tcPr>
            <w:tcW w:w="500" w:type="dxa"/>
            <w:shd w:val="clear" w:color="auto" w:fill="B4BAC3"/>
          </w:tcPr>
          <w:p w:rsidR="00810EA5" w:rsidRPr="00FD23C5" w:rsidRDefault="00810EA5">
            <w:r w:rsidRPr="00FD23C5">
              <w:t>41</w:t>
            </w:r>
          </w:p>
        </w:tc>
        <w:tc>
          <w:tcPr>
            <w:tcW w:w="2000" w:type="dxa"/>
            <w:shd w:val="clear" w:color="auto" w:fill="B4BAC3"/>
          </w:tcPr>
          <w:p w:rsidR="00810EA5" w:rsidRPr="00FD23C5" w:rsidRDefault="00810EA5">
            <w:r w:rsidRPr="00FD23C5">
              <w:t>Paragraph 3 venue 2 description</w:t>
            </w:r>
          </w:p>
        </w:tc>
        <w:tc>
          <w:tcPr>
            <w:tcW w:w="13300" w:type="dxa"/>
          </w:tcPr>
          <w:p w:rsidR="00810EA5" w:rsidRPr="00FD23C5" w:rsidRDefault="00810EA5"/>
        </w:tc>
      </w:tr>
      <w:tr w:rsidR="00810EA5" w:rsidRPr="00FD23C5">
        <w:tc>
          <w:tcPr>
            <w:tcW w:w="500" w:type="dxa"/>
            <w:shd w:val="clear" w:color="auto" w:fill="B4BAC3"/>
          </w:tcPr>
          <w:p w:rsidR="00810EA5" w:rsidRPr="00FD23C5" w:rsidRDefault="00810EA5">
            <w:r w:rsidRPr="00FD23C5">
              <w:t>42</w:t>
            </w:r>
          </w:p>
        </w:tc>
        <w:tc>
          <w:tcPr>
            <w:tcW w:w="2000" w:type="dxa"/>
            <w:shd w:val="clear" w:color="auto" w:fill="B4BAC3"/>
          </w:tcPr>
          <w:p w:rsidR="00810EA5" w:rsidRPr="00FD23C5" w:rsidRDefault="00810EA5">
            <w:r w:rsidRPr="00FD23C5">
              <w:t>Paragraph 3 venue 2 address Line 1</w:t>
            </w:r>
          </w:p>
        </w:tc>
        <w:tc>
          <w:tcPr>
            <w:tcW w:w="13300" w:type="dxa"/>
          </w:tcPr>
          <w:p w:rsidR="00810EA5" w:rsidRPr="00FD23C5" w:rsidRDefault="00810EA5"/>
        </w:tc>
      </w:tr>
      <w:tr w:rsidR="00810EA5" w:rsidRPr="00FD23C5">
        <w:tc>
          <w:tcPr>
            <w:tcW w:w="500" w:type="dxa"/>
            <w:shd w:val="clear" w:color="auto" w:fill="B4BAC3"/>
          </w:tcPr>
          <w:p w:rsidR="00810EA5" w:rsidRPr="00FD23C5" w:rsidRDefault="00810EA5">
            <w:r w:rsidRPr="00FD23C5">
              <w:t>43</w:t>
            </w:r>
          </w:p>
        </w:tc>
        <w:tc>
          <w:tcPr>
            <w:tcW w:w="2000" w:type="dxa"/>
            <w:shd w:val="clear" w:color="auto" w:fill="B4BAC3"/>
          </w:tcPr>
          <w:p w:rsidR="00810EA5" w:rsidRPr="00FD23C5" w:rsidRDefault="00810EA5">
            <w:r w:rsidRPr="00FD23C5">
              <w:t>Paragraph 3 venue 2 contact number</w:t>
            </w:r>
          </w:p>
        </w:tc>
        <w:tc>
          <w:tcPr>
            <w:tcW w:w="13300" w:type="dxa"/>
          </w:tcPr>
          <w:p w:rsidR="00810EA5" w:rsidRPr="00FD23C5" w:rsidRDefault="00810EA5"/>
        </w:tc>
      </w:tr>
      <w:tr w:rsidR="00810EA5" w:rsidRPr="00FD23C5">
        <w:tc>
          <w:tcPr>
            <w:tcW w:w="500" w:type="dxa"/>
            <w:shd w:val="clear" w:color="auto" w:fill="B4BAC3"/>
          </w:tcPr>
          <w:p w:rsidR="00810EA5" w:rsidRPr="00FD23C5" w:rsidRDefault="00810EA5">
            <w:r w:rsidRPr="00FD23C5">
              <w:t>44</w:t>
            </w:r>
          </w:p>
        </w:tc>
        <w:tc>
          <w:tcPr>
            <w:tcW w:w="2000" w:type="dxa"/>
            <w:shd w:val="clear" w:color="auto" w:fill="B4BAC3"/>
          </w:tcPr>
          <w:p w:rsidR="00810EA5" w:rsidRPr="00FD23C5" w:rsidRDefault="00810EA5">
            <w:r w:rsidRPr="00FD23C5">
              <w:t>Paragraph 3 venue 2 URL</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45</w:t>
            </w:r>
          </w:p>
        </w:tc>
        <w:tc>
          <w:tcPr>
            <w:tcW w:w="2000" w:type="dxa"/>
            <w:shd w:val="clear" w:color="auto" w:fill="8E98A5"/>
          </w:tcPr>
          <w:p w:rsidR="00810EA5" w:rsidRPr="00FD23C5" w:rsidRDefault="00810EA5">
            <w:r w:rsidRPr="00FD23C5">
              <w:t>Paragraph 4 heading</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46</w:t>
            </w:r>
          </w:p>
        </w:tc>
        <w:tc>
          <w:tcPr>
            <w:tcW w:w="2000" w:type="dxa"/>
            <w:shd w:val="clear" w:color="auto" w:fill="8E98A5"/>
          </w:tcPr>
          <w:p w:rsidR="00810EA5" w:rsidRPr="00FD23C5" w:rsidRDefault="00810EA5">
            <w:r w:rsidRPr="00FD23C5">
              <w:t>Paragraph 4 intro</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47</w:t>
            </w:r>
          </w:p>
        </w:tc>
        <w:tc>
          <w:tcPr>
            <w:tcW w:w="2000" w:type="dxa"/>
            <w:shd w:val="clear" w:color="auto" w:fill="8E98A5"/>
          </w:tcPr>
          <w:p w:rsidR="00810EA5" w:rsidRPr="00FD23C5" w:rsidRDefault="00810EA5">
            <w:r w:rsidRPr="00FD23C5">
              <w:t>Paragraph 4 venue 1 name</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48</w:t>
            </w:r>
          </w:p>
        </w:tc>
        <w:tc>
          <w:tcPr>
            <w:tcW w:w="2000" w:type="dxa"/>
            <w:shd w:val="clear" w:color="auto" w:fill="8E98A5"/>
          </w:tcPr>
          <w:p w:rsidR="00810EA5" w:rsidRPr="00FD23C5" w:rsidRDefault="00810EA5">
            <w:r w:rsidRPr="00FD23C5">
              <w:t>Paragraph 4 venue 1 description</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49</w:t>
            </w:r>
          </w:p>
        </w:tc>
        <w:tc>
          <w:tcPr>
            <w:tcW w:w="2000" w:type="dxa"/>
            <w:shd w:val="clear" w:color="auto" w:fill="8E98A5"/>
          </w:tcPr>
          <w:p w:rsidR="00810EA5" w:rsidRPr="00FD23C5" w:rsidRDefault="00810EA5">
            <w:r w:rsidRPr="00FD23C5">
              <w:t>Paragraph 4 venue 1 address Line 1</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50</w:t>
            </w:r>
          </w:p>
        </w:tc>
        <w:tc>
          <w:tcPr>
            <w:tcW w:w="2000" w:type="dxa"/>
            <w:shd w:val="clear" w:color="auto" w:fill="8E98A5"/>
          </w:tcPr>
          <w:p w:rsidR="00810EA5" w:rsidRPr="00FD23C5" w:rsidRDefault="00810EA5">
            <w:r w:rsidRPr="00FD23C5">
              <w:t>Paragraph 4 venue 1 contact number</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51</w:t>
            </w:r>
          </w:p>
        </w:tc>
        <w:tc>
          <w:tcPr>
            <w:tcW w:w="2000" w:type="dxa"/>
            <w:shd w:val="clear" w:color="auto" w:fill="8E98A5"/>
          </w:tcPr>
          <w:p w:rsidR="00810EA5" w:rsidRPr="00FD23C5" w:rsidRDefault="00810EA5">
            <w:r w:rsidRPr="00FD23C5">
              <w:t>Paragraph 4 venue 1 URL</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52</w:t>
            </w:r>
          </w:p>
        </w:tc>
        <w:tc>
          <w:tcPr>
            <w:tcW w:w="2000" w:type="dxa"/>
            <w:shd w:val="clear" w:color="auto" w:fill="8E98A5"/>
          </w:tcPr>
          <w:p w:rsidR="00810EA5" w:rsidRPr="00FD23C5" w:rsidRDefault="00810EA5">
            <w:r w:rsidRPr="00FD23C5">
              <w:t>Paragraph 4 venue 2 name</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53</w:t>
            </w:r>
          </w:p>
        </w:tc>
        <w:tc>
          <w:tcPr>
            <w:tcW w:w="2000" w:type="dxa"/>
            <w:shd w:val="clear" w:color="auto" w:fill="8E98A5"/>
          </w:tcPr>
          <w:p w:rsidR="00810EA5" w:rsidRPr="00FD23C5" w:rsidRDefault="00810EA5">
            <w:r w:rsidRPr="00FD23C5">
              <w:t>Paragraph 4 venue 2 description</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54</w:t>
            </w:r>
          </w:p>
        </w:tc>
        <w:tc>
          <w:tcPr>
            <w:tcW w:w="2000" w:type="dxa"/>
            <w:shd w:val="clear" w:color="auto" w:fill="8E98A5"/>
          </w:tcPr>
          <w:p w:rsidR="00810EA5" w:rsidRPr="00FD23C5" w:rsidRDefault="00810EA5">
            <w:r w:rsidRPr="00FD23C5">
              <w:t>Paragraph 4 venue 2 address Line 1</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55</w:t>
            </w:r>
          </w:p>
        </w:tc>
        <w:tc>
          <w:tcPr>
            <w:tcW w:w="2000" w:type="dxa"/>
            <w:shd w:val="clear" w:color="auto" w:fill="8E98A5"/>
          </w:tcPr>
          <w:p w:rsidR="00810EA5" w:rsidRPr="00FD23C5" w:rsidRDefault="00810EA5">
            <w:r w:rsidRPr="00FD23C5">
              <w:t>Paragraph 4 venue 2 contact number</w:t>
            </w:r>
          </w:p>
        </w:tc>
        <w:tc>
          <w:tcPr>
            <w:tcW w:w="13300" w:type="dxa"/>
          </w:tcPr>
          <w:p w:rsidR="00810EA5" w:rsidRPr="00FD23C5" w:rsidRDefault="00810EA5"/>
        </w:tc>
      </w:tr>
      <w:tr w:rsidR="00810EA5" w:rsidRPr="00FD23C5">
        <w:tc>
          <w:tcPr>
            <w:tcW w:w="500" w:type="dxa"/>
            <w:shd w:val="clear" w:color="auto" w:fill="8E98A5"/>
          </w:tcPr>
          <w:p w:rsidR="00810EA5" w:rsidRPr="00FD23C5" w:rsidRDefault="00810EA5">
            <w:r w:rsidRPr="00FD23C5">
              <w:t>56</w:t>
            </w:r>
          </w:p>
        </w:tc>
        <w:tc>
          <w:tcPr>
            <w:tcW w:w="2000" w:type="dxa"/>
            <w:shd w:val="clear" w:color="auto" w:fill="8E98A5"/>
          </w:tcPr>
          <w:p w:rsidR="00810EA5" w:rsidRPr="00FD23C5" w:rsidRDefault="00810EA5">
            <w:r w:rsidRPr="00FD23C5">
              <w:t>Paragraph 4 venue 2 URL</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57</w:t>
            </w:r>
          </w:p>
        </w:tc>
        <w:tc>
          <w:tcPr>
            <w:tcW w:w="2000" w:type="dxa"/>
            <w:shd w:val="clear" w:color="auto" w:fill="0070C0"/>
          </w:tcPr>
          <w:p w:rsidR="00810EA5" w:rsidRPr="00FD23C5" w:rsidRDefault="00810EA5">
            <w:r w:rsidRPr="00FD23C5">
              <w:t>Paragraph 5 heading</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58</w:t>
            </w:r>
          </w:p>
        </w:tc>
        <w:tc>
          <w:tcPr>
            <w:tcW w:w="2000" w:type="dxa"/>
            <w:shd w:val="clear" w:color="auto" w:fill="0070C0"/>
          </w:tcPr>
          <w:p w:rsidR="00810EA5" w:rsidRPr="00FD23C5" w:rsidRDefault="00810EA5">
            <w:r w:rsidRPr="00FD23C5">
              <w:t>Paragraph 5 intro</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59</w:t>
            </w:r>
          </w:p>
        </w:tc>
        <w:tc>
          <w:tcPr>
            <w:tcW w:w="2000" w:type="dxa"/>
            <w:shd w:val="clear" w:color="auto" w:fill="0070C0"/>
          </w:tcPr>
          <w:p w:rsidR="00810EA5" w:rsidRPr="00FD23C5" w:rsidRDefault="00810EA5">
            <w:r w:rsidRPr="00FD23C5">
              <w:t>Paragraph 5 venue 1 name</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60</w:t>
            </w:r>
          </w:p>
        </w:tc>
        <w:tc>
          <w:tcPr>
            <w:tcW w:w="2000" w:type="dxa"/>
            <w:shd w:val="clear" w:color="auto" w:fill="0070C0"/>
          </w:tcPr>
          <w:p w:rsidR="00810EA5" w:rsidRPr="00FD23C5" w:rsidRDefault="00810EA5">
            <w:r w:rsidRPr="00FD23C5">
              <w:t>Paragraph 5 venue 1 description</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61</w:t>
            </w:r>
          </w:p>
        </w:tc>
        <w:tc>
          <w:tcPr>
            <w:tcW w:w="2000" w:type="dxa"/>
            <w:shd w:val="clear" w:color="auto" w:fill="0070C0"/>
          </w:tcPr>
          <w:p w:rsidR="00810EA5" w:rsidRPr="00FD23C5" w:rsidRDefault="00810EA5">
            <w:r w:rsidRPr="00FD23C5">
              <w:t>Paragraph 5 venue 1 address Line 1</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62</w:t>
            </w:r>
          </w:p>
        </w:tc>
        <w:tc>
          <w:tcPr>
            <w:tcW w:w="2000" w:type="dxa"/>
            <w:shd w:val="clear" w:color="auto" w:fill="0070C0"/>
          </w:tcPr>
          <w:p w:rsidR="00810EA5" w:rsidRPr="00FD23C5" w:rsidRDefault="00810EA5">
            <w:r w:rsidRPr="00FD23C5">
              <w:t>Paragraph 5 venue 1 contact number</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63</w:t>
            </w:r>
          </w:p>
        </w:tc>
        <w:tc>
          <w:tcPr>
            <w:tcW w:w="2000" w:type="dxa"/>
            <w:shd w:val="clear" w:color="auto" w:fill="0070C0"/>
          </w:tcPr>
          <w:p w:rsidR="00810EA5" w:rsidRPr="00FD23C5" w:rsidRDefault="00810EA5">
            <w:r w:rsidRPr="00FD23C5">
              <w:t>Paragraph 5 venue 1 URL</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64</w:t>
            </w:r>
          </w:p>
        </w:tc>
        <w:tc>
          <w:tcPr>
            <w:tcW w:w="2000" w:type="dxa"/>
            <w:shd w:val="clear" w:color="auto" w:fill="0070C0"/>
          </w:tcPr>
          <w:p w:rsidR="00810EA5" w:rsidRPr="00FD23C5" w:rsidRDefault="00810EA5">
            <w:r w:rsidRPr="00FD23C5">
              <w:t>Paragraph 5 venue 2 name</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65</w:t>
            </w:r>
          </w:p>
        </w:tc>
        <w:tc>
          <w:tcPr>
            <w:tcW w:w="2000" w:type="dxa"/>
            <w:shd w:val="clear" w:color="auto" w:fill="0070C0"/>
          </w:tcPr>
          <w:p w:rsidR="00810EA5" w:rsidRPr="00FD23C5" w:rsidRDefault="00810EA5">
            <w:r w:rsidRPr="00FD23C5">
              <w:t>Paragraph 5 venue 2 description</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66</w:t>
            </w:r>
          </w:p>
        </w:tc>
        <w:tc>
          <w:tcPr>
            <w:tcW w:w="2000" w:type="dxa"/>
            <w:shd w:val="clear" w:color="auto" w:fill="0070C0"/>
          </w:tcPr>
          <w:p w:rsidR="00810EA5" w:rsidRPr="00FD23C5" w:rsidRDefault="00810EA5">
            <w:r w:rsidRPr="00FD23C5">
              <w:t>Paragraph 5 venue 2 address Line 1</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67</w:t>
            </w:r>
          </w:p>
        </w:tc>
        <w:tc>
          <w:tcPr>
            <w:tcW w:w="2000" w:type="dxa"/>
            <w:shd w:val="clear" w:color="auto" w:fill="0070C0"/>
          </w:tcPr>
          <w:p w:rsidR="00810EA5" w:rsidRPr="00FD23C5" w:rsidRDefault="00810EA5">
            <w:r w:rsidRPr="00FD23C5">
              <w:t>Paragraph 5 venue 2 contact number</w:t>
            </w:r>
          </w:p>
        </w:tc>
        <w:tc>
          <w:tcPr>
            <w:tcW w:w="13300" w:type="dxa"/>
          </w:tcPr>
          <w:p w:rsidR="00810EA5" w:rsidRPr="00FD23C5" w:rsidRDefault="00810EA5"/>
        </w:tc>
      </w:tr>
      <w:tr w:rsidR="00810EA5" w:rsidRPr="00FD23C5">
        <w:tc>
          <w:tcPr>
            <w:tcW w:w="500" w:type="dxa"/>
            <w:shd w:val="clear" w:color="auto" w:fill="0070C0"/>
          </w:tcPr>
          <w:p w:rsidR="00810EA5" w:rsidRPr="00FD23C5" w:rsidRDefault="00810EA5">
            <w:r w:rsidRPr="00FD23C5">
              <w:t>68</w:t>
            </w:r>
          </w:p>
        </w:tc>
        <w:tc>
          <w:tcPr>
            <w:tcW w:w="2000" w:type="dxa"/>
            <w:shd w:val="clear" w:color="auto" w:fill="0070C0"/>
          </w:tcPr>
          <w:p w:rsidR="00810EA5" w:rsidRPr="00FD23C5" w:rsidRDefault="00810EA5">
            <w:r w:rsidRPr="00FD23C5">
              <w:t>Paragraph 5 venue 2 URL</w:t>
            </w:r>
          </w:p>
        </w:tc>
        <w:tc>
          <w:tcPr>
            <w:tcW w:w="13300" w:type="dxa"/>
          </w:tcPr>
          <w:p w:rsidR="00810EA5" w:rsidRPr="00FD23C5" w:rsidRDefault="00810EA5"/>
        </w:tc>
      </w:tr>
    </w:tbl>
    <w:p w:rsidR="00810EA5" w:rsidRPr="00FD23C5" w:rsidRDefault="00810EA5"/>
    <w:sectPr w:rsidR="00810EA5" w:rsidRPr="00FD23C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3C5"/>
    <w:rsid w:val="007E056A"/>
    <w:rsid w:val="00810EA5"/>
    <w:rsid w:val="00AF0C15"/>
    <w:rsid w:val="00FD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E6E8E02C-F823-4D10-9B67-7B6D66BD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cp:lastModifiedBy>M Martinez</cp:lastModifiedBy>
  <cp:revision>2</cp:revision>
  <dcterms:created xsi:type="dcterms:W3CDTF">2015-08-27T11:23:00Z</dcterms:created>
  <dcterms:modified xsi:type="dcterms:W3CDTF">2015-08-27T11:23:00Z</dcterms:modified>
</cp:coreProperties>
</file>