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A4787A" w14:paraId="68D0A00D" w14:textId="77777777">
        <w:tc>
          <w:tcPr>
            <w:tcW w:w="500" w:type="dxa"/>
            <w:shd w:val="clear" w:color="auto" w:fill="FF0000"/>
          </w:tcPr>
          <w:p w14:paraId="54827DAD" w14:textId="77777777" w:rsidR="00A4787A" w:rsidRDefault="007E6B33">
            <w:r w:rsidRPr="007E6B33">
              <w:rPr>
                <w:b/>
              </w:rPr>
              <w:t>1</w:t>
            </w:r>
          </w:p>
        </w:tc>
        <w:tc>
          <w:tcPr>
            <w:tcW w:w="2000" w:type="dxa"/>
            <w:shd w:val="clear" w:color="auto" w:fill="FF0000"/>
          </w:tcPr>
          <w:p w14:paraId="2D1C3D66" w14:textId="77777777" w:rsidR="00A4787A" w:rsidRDefault="007E6B33">
            <w:r w:rsidRPr="007E6B33">
              <w:rPr>
                <w:b/>
              </w:rPr>
              <w:t>Language</w:t>
            </w:r>
          </w:p>
        </w:tc>
        <w:tc>
          <w:tcPr>
            <w:tcW w:w="13300" w:type="dxa"/>
          </w:tcPr>
          <w:p w14:paraId="2F6C4CF2" w14:textId="77777777" w:rsidR="00A4787A" w:rsidRDefault="007E6B33">
            <w:r>
              <w:t>fr_FR</w:t>
            </w:r>
          </w:p>
        </w:tc>
      </w:tr>
      <w:tr w:rsidR="00A4787A" w14:paraId="7C980CB2" w14:textId="77777777">
        <w:tc>
          <w:tcPr>
            <w:tcW w:w="500" w:type="dxa"/>
            <w:shd w:val="clear" w:color="auto" w:fill="FF0000"/>
          </w:tcPr>
          <w:p w14:paraId="2698FF25" w14:textId="77777777" w:rsidR="00A4787A" w:rsidRDefault="007E6B33">
            <w:r w:rsidRPr="007E6B33">
              <w:rPr>
                <w:b/>
              </w:rPr>
              <w:t>2</w:t>
            </w:r>
          </w:p>
        </w:tc>
        <w:tc>
          <w:tcPr>
            <w:tcW w:w="2000" w:type="dxa"/>
            <w:shd w:val="clear" w:color="auto" w:fill="FF0000"/>
          </w:tcPr>
          <w:p w14:paraId="568101E9" w14:textId="77777777" w:rsidR="00A4787A" w:rsidRDefault="007E6B33">
            <w:r w:rsidRPr="007E6B33">
              <w:rPr>
                <w:b/>
              </w:rPr>
              <w:t>Destinations</w:t>
            </w:r>
          </w:p>
        </w:tc>
        <w:tc>
          <w:tcPr>
            <w:tcW w:w="13300" w:type="dxa"/>
          </w:tcPr>
          <w:p w14:paraId="2E332ED2" w14:textId="77777777" w:rsidR="00A4787A" w:rsidRDefault="007E6B33">
            <w:r>
              <w:t>Biarritz</w:t>
            </w:r>
          </w:p>
        </w:tc>
      </w:tr>
      <w:tr w:rsidR="00A4787A" w14:paraId="32F4D3E9" w14:textId="77777777">
        <w:tc>
          <w:tcPr>
            <w:tcW w:w="500" w:type="dxa"/>
            <w:shd w:val="clear" w:color="auto" w:fill="FF0000"/>
          </w:tcPr>
          <w:p w14:paraId="702C03C5" w14:textId="77777777" w:rsidR="00A4787A" w:rsidRDefault="007E6B33">
            <w:r>
              <w:t>3</w:t>
            </w:r>
          </w:p>
        </w:tc>
        <w:tc>
          <w:tcPr>
            <w:tcW w:w="2000" w:type="dxa"/>
            <w:shd w:val="clear" w:color="auto" w:fill="FF0000"/>
          </w:tcPr>
          <w:p w14:paraId="63998730" w14:textId="77777777" w:rsidR="00A4787A" w:rsidRDefault="007E6B33">
            <w:r>
              <w:t>Category</w:t>
            </w:r>
          </w:p>
        </w:tc>
        <w:tc>
          <w:tcPr>
            <w:tcW w:w="13300" w:type="dxa"/>
          </w:tcPr>
          <w:p w14:paraId="13E42890" w14:textId="77777777" w:rsidR="00A4787A" w:rsidRDefault="007E6B33">
            <w:r>
              <w:t xml:space="preserve">                                                                                    </w:t>
            </w:r>
            <w:r w:rsidR="00255335">
              <w:t>Travel Tips</w:t>
            </w:r>
            <w:r>
              <w:t xml:space="preserve">         </w:t>
            </w:r>
          </w:p>
        </w:tc>
      </w:tr>
      <w:tr w:rsidR="00A4787A" w14:paraId="749A7DE7" w14:textId="77777777">
        <w:tc>
          <w:tcPr>
            <w:tcW w:w="500" w:type="dxa"/>
            <w:shd w:val="clear" w:color="auto" w:fill="0070C0"/>
          </w:tcPr>
          <w:p w14:paraId="757262F0" w14:textId="77777777" w:rsidR="00A4787A" w:rsidRDefault="007E6B33">
            <w:r>
              <w:t>4</w:t>
            </w:r>
          </w:p>
        </w:tc>
        <w:tc>
          <w:tcPr>
            <w:tcW w:w="2000" w:type="dxa"/>
            <w:shd w:val="clear" w:color="auto" w:fill="0070C0"/>
          </w:tcPr>
          <w:p w14:paraId="404A9476" w14:textId="77777777" w:rsidR="00A4787A" w:rsidRDefault="007E6B33">
            <w:r>
              <w:t>Destination</w:t>
            </w:r>
          </w:p>
        </w:tc>
        <w:tc>
          <w:tcPr>
            <w:tcW w:w="13300" w:type="dxa"/>
          </w:tcPr>
          <w:p w14:paraId="082E55B4" w14:textId="77777777" w:rsidR="00A4787A" w:rsidRDefault="00BD5CFD">
            <w:r>
              <w:t>Biarritz</w:t>
            </w:r>
          </w:p>
        </w:tc>
      </w:tr>
      <w:tr w:rsidR="00A4787A" w14:paraId="66C9AB3C" w14:textId="77777777">
        <w:tc>
          <w:tcPr>
            <w:tcW w:w="500" w:type="dxa"/>
            <w:shd w:val="clear" w:color="auto" w:fill="9CC2E5"/>
          </w:tcPr>
          <w:p w14:paraId="65DD0ADD" w14:textId="77777777" w:rsidR="00A4787A" w:rsidRDefault="007E6B33">
            <w:r>
              <w:t>5</w:t>
            </w:r>
          </w:p>
        </w:tc>
        <w:tc>
          <w:tcPr>
            <w:tcW w:w="2000" w:type="dxa"/>
            <w:shd w:val="clear" w:color="auto" w:fill="9CC2E5"/>
          </w:tcPr>
          <w:p w14:paraId="6BF6BB8A" w14:textId="77777777" w:rsidR="00A4787A" w:rsidRDefault="007E6B33">
            <w:r>
              <w:t>Country</w:t>
            </w:r>
          </w:p>
        </w:tc>
        <w:tc>
          <w:tcPr>
            <w:tcW w:w="13300" w:type="dxa"/>
          </w:tcPr>
          <w:p w14:paraId="7385959D" w14:textId="77777777" w:rsidR="00A4787A" w:rsidRDefault="00BD5CFD">
            <w:r>
              <w:t>France</w:t>
            </w:r>
          </w:p>
        </w:tc>
      </w:tr>
      <w:tr w:rsidR="00A4787A" w14:paraId="18352A77" w14:textId="77777777">
        <w:tc>
          <w:tcPr>
            <w:tcW w:w="500" w:type="dxa"/>
            <w:shd w:val="clear" w:color="auto" w:fill="0070C0"/>
          </w:tcPr>
          <w:p w14:paraId="61BAF8BB" w14:textId="77777777" w:rsidR="00A4787A" w:rsidRDefault="007E6B33">
            <w:r>
              <w:t>6</w:t>
            </w:r>
          </w:p>
        </w:tc>
        <w:tc>
          <w:tcPr>
            <w:tcW w:w="2000" w:type="dxa"/>
            <w:shd w:val="clear" w:color="auto" w:fill="0070C0"/>
          </w:tcPr>
          <w:p w14:paraId="5CE51944" w14:textId="77777777" w:rsidR="00A4787A" w:rsidRDefault="007E6B33">
            <w:r>
              <w:t>Content name</w:t>
            </w:r>
          </w:p>
        </w:tc>
        <w:tc>
          <w:tcPr>
            <w:tcW w:w="13300" w:type="dxa"/>
          </w:tcPr>
          <w:p w14:paraId="5C071ECB" w14:textId="77777777" w:rsidR="00A4787A" w:rsidRDefault="00AF0FF6">
            <w:r>
              <w:t>Conseils et astuces pour un séjour réussi à Biarritz</w:t>
            </w:r>
          </w:p>
        </w:tc>
      </w:tr>
      <w:tr w:rsidR="00A4787A" w14:paraId="32999FA0" w14:textId="77777777">
        <w:tc>
          <w:tcPr>
            <w:tcW w:w="500" w:type="dxa"/>
            <w:shd w:val="clear" w:color="auto" w:fill="FF0000"/>
          </w:tcPr>
          <w:p w14:paraId="4AAACD1B" w14:textId="77777777" w:rsidR="00A4787A" w:rsidRDefault="007E6B33">
            <w:r>
              <w:t>7</w:t>
            </w:r>
          </w:p>
        </w:tc>
        <w:tc>
          <w:tcPr>
            <w:tcW w:w="2000" w:type="dxa"/>
            <w:shd w:val="clear" w:color="auto" w:fill="FF0000"/>
          </w:tcPr>
          <w:p w14:paraId="158B4F4A" w14:textId="77777777" w:rsidR="00A4787A" w:rsidRDefault="007E6B33">
            <w:r>
              <w:t>Destination ID</w:t>
            </w:r>
          </w:p>
        </w:tc>
        <w:tc>
          <w:tcPr>
            <w:tcW w:w="13300" w:type="dxa"/>
          </w:tcPr>
          <w:p w14:paraId="1C6D927E" w14:textId="77777777" w:rsidR="00A4787A" w:rsidRDefault="009B1D7F">
            <w:hyperlink r:id="rId6" w:history="1">
              <w:r w:rsidR="00495EE4" w:rsidRPr="007E6B33">
                <w:rPr>
                  <w:rStyle w:val="Hyperlink"/>
                  <w:color w:val="0000FF" w:themeColor="hyperlink"/>
                </w:rPr>
                <w:t>www.hotels.com/de510473</w:t>
              </w:r>
            </w:hyperlink>
          </w:p>
        </w:tc>
      </w:tr>
      <w:tr w:rsidR="00A4787A" w14:paraId="67F646CA" w14:textId="77777777">
        <w:tc>
          <w:tcPr>
            <w:tcW w:w="500" w:type="dxa"/>
            <w:shd w:val="clear" w:color="auto" w:fill="0070C0"/>
          </w:tcPr>
          <w:p w14:paraId="4A8D8B46" w14:textId="77777777" w:rsidR="00A4787A" w:rsidRDefault="007E6B33">
            <w:r>
              <w:t>8</w:t>
            </w:r>
          </w:p>
        </w:tc>
        <w:tc>
          <w:tcPr>
            <w:tcW w:w="2000" w:type="dxa"/>
            <w:shd w:val="clear" w:color="auto" w:fill="0070C0"/>
          </w:tcPr>
          <w:p w14:paraId="3324E794" w14:textId="77777777" w:rsidR="00A4787A" w:rsidRDefault="007E6B33">
            <w:r>
              <w:t>Introduction</w:t>
            </w:r>
          </w:p>
        </w:tc>
        <w:tc>
          <w:tcPr>
            <w:tcW w:w="13300" w:type="dxa"/>
          </w:tcPr>
          <w:p w14:paraId="29D4E8DE" w14:textId="77777777" w:rsidR="00A4787A" w:rsidRDefault="009B1D7F" w:rsidP="00255335">
            <w:r>
              <w:t>À</w:t>
            </w:r>
            <w:r w:rsidR="00495EE4">
              <w:t xml:space="preserve"> l’origine modeste village de pêcheurs, Biarritz est aujourd’hui une destination touristique internationale. Sans délaisser son patrimoine historique restant très vivant dans la ville, elle s’est peu à peu tournée vers l’hôtellerie de luxe et les loisirs marins. </w:t>
            </w:r>
            <w:r w:rsidR="00255335">
              <w:t>Grâce à</w:t>
            </w:r>
            <w:r w:rsidR="00495EE4">
              <w:t xml:space="preserve"> des hivers </w:t>
            </w:r>
            <w:r w:rsidR="00255335">
              <w:t>doux et de beaux</w:t>
            </w:r>
            <w:r w:rsidR="00495EE4">
              <w:t xml:space="preserve"> étés, il fait bon y vivre toute l’année. </w:t>
            </w:r>
          </w:p>
        </w:tc>
      </w:tr>
      <w:tr w:rsidR="00A4787A" w14:paraId="761C2867" w14:textId="77777777">
        <w:tc>
          <w:tcPr>
            <w:tcW w:w="500" w:type="dxa"/>
            <w:shd w:val="clear" w:color="auto" w:fill="9CC2E5"/>
          </w:tcPr>
          <w:p w14:paraId="6E06B1C9" w14:textId="77777777" w:rsidR="00A4787A" w:rsidRDefault="007E6B33">
            <w:r>
              <w:t>9</w:t>
            </w:r>
          </w:p>
        </w:tc>
        <w:tc>
          <w:tcPr>
            <w:tcW w:w="2000" w:type="dxa"/>
            <w:shd w:val="clear" w:color="auto" w:fill="9CC2E5"/>
          </w:tcPr>
          <w:p w14:paraId="11DF5645" w14:textId="77777777" w:rsidR="00A4787A" w:rsidRDefault="007E6B33">
            <w:r>
              <w:t>Best time to travel</w:t>
            </w:r>
          </w:p>
        </w:tc>
        <w:tc>
          <w:tcPr>
            <w:tcW w:w="13300" w:type="dxa"/>
          </w:tcPr>
          <w:p w14:paraId="3FFD5E6C" w14:textId="77777777" w:rsidR="00A4787A" w:rsidRDefault="00104AD6" w:rsidP="00255335">
            <w:r>
              <w:t xml:space="preserve">Si vous souhaitez profiter de tout le potentiel de Biarritz en tant que spot de surf international, l’été est la meilleure période pour y séjourner. Cependant, ses hivers sont </w:t>
            </w:r>
            <w:r w:rsidR="00255335">
              <w:t>cléments</w:t>
            </w:r>
            <w:r>
              <w:t xml:space="preserve"> : un voyage pendant les vacances d’hiver sera donc agréable pour toute la famille. </w:t>
            </w:r>
          </w:p>
        </w:tc>
      </w:tr>
      <w:tr w:rsidR="00A4787A" w14:paraId="3882EC43" w14:textId="77777777">
        <w:tc>
          <w:tcPr>
            <w:tcW w:w="500" w:type="dxa"/>
            <w:shd w:val="clear" w:color="auto" w:fill="0070C0"/>
          </w:tcPr>
          <w:p w14:paraId="3146E916" w14:textId="77777777" w:rsidR="00A4787A" w:rsidRDefault="007E6B33">
            <w:r>
              <w:t>10</w:t>
            </w:r>
          </w:p>
        </w:tc>
        <w:tc>
          <w:tcPr>
            <w:tcW w:w="2000" w:type="dxa"/>
            <w:shd w:val="clear" w:color="auto" w:fill="0070C0"/>
          </w:tcPr>
          <w:p w14:paraId="0868B99A" w14:textId="77777777" w:rsidR="00A4787A" w:rsidRDefault="007E6B33">
            <w:r>
              <w:t>Not to miss</w:t>
            </w:r>
          </w:p>
        </w:tc>
        <w:tc>
          <w:tcPr>
            <w:tcW w:w="13300" w:type="dxa"/>
          </w:tcPr>
          <w:p w14:paraId="34A4FCCC" w14:textId="77777777" w:rsidR="00A4787A" w:rsidRDefault="00EB3D3C">
            <w:r>
              <w:t>Biarritz propose chaque été un festival international de référence sur le cinéma latino-américain. Expo</w:t>
            </w:r>
            <w:r w:rsidR="00255335">
              <w:t xml:space="preserve">sitions et visionnages de courts </w:t>
            </w:r>
            <w:r>
              <w:t>et long</w:t>
            </w:r>
            <w:r w:rsidR="00255335">
              <w:t>s</w:t>
            </w:r>
            <w:r>
              <w:t>-métrages et documentaires</w:t>
            </w:r>
            <w:r w:rsidR="00D706DF">
              <w:t xml:space="preserve"> </w:t>
            </w:r>
            <w:r w:rsidR="00255335">
              <w:t xml:space="preserve">sont </w:t>
            </w:r>
            <w:r w:rsidR="00D706DF">
              <w:t xml:space="preserve">au programme ! Dans un autre registre, les plages au sable fin de Biarritz sont un élément incontournable de votre séjour balnéaire. Pour les surfeurs confirmés, la ville est un spot international en termes de sports nautiques.  </w:t>
            </w:r>
          </w:p>
        </w:tc>
      </w:tr>
      <w:tr w:rsidR="00A4787A" w14:paraId="2AE04386" w14:textId="77777777">
        <w:tc>
          <w:tcPr>
            <w:tcW w:w="500" w:type="dxa"/>
            <w:shd w:val="clear" w:color="auto" w:fill="9CC2E5"/>
          </w:tcPr>
          <w:p w14:paraId="11AE8B21" w14:textId="77777777" w:rsidR="00A4787A" w:rsidRDefault="007E6B33">
            <w:r>
              <w:t>11</w:t>
            </w:r>
          </w:p>
        </w:tc>
        <w:tc>
          <w:tcPr>
            <w:tcW w:w="2000" w:type="dxa"/>
            <w:shd w:val="clear" w:color="auto" w:fill="9CC2E5"/>
          </w:tcPr>
          <w:p w14:paraId="701C1AB9" w14:textId="77777777" w:rsidR="00A4787A" w:rsidRDefault="007E6B33">
            <w:r>
              <w:t>Getting around</w:t>
            </w:r>
          </w:p>
        </w:tc>
        <w:tc>
          <w:tcPr>
            <w:tcW w:w="13300" w:type="dxa"/>
          </w:tcPr>
          <w:p w14:paraId="013A0BB8" w14:textId="77777777" w:rsidR="00A4787A" w:rsidRDefault="00445971" w:rsidP="00255335">
            <w:r>
              <w:t xml:space="preserve">Si vous souhaitez atterrir à Biarritz, l’aéroport international est là pour vous accueillir. Il est situé à 3 km du centre-ville et une liaison en bus est assurée par une navette </w:t>
            </w:r>
            <w:r w:rsidR="00934608">
              <w:t xml:space="preserve">de la compagnie Chronoplus. </w:t>
            </w:r>
            <w:r w:rsidR="00255335">
              <w:t>La ville dispose</w:t>
            </w:r>
            <w:r w:rsidR="00934608">
              <w:t xml:space="preserve"> également </w:t>
            </w:r>
            <w:r w:rsidR="00255335">
              <w:t>d’</w:t>
            </w:r>
            <w:r w:rsidR="00934608">
              <w:t xml:space="preserve">une gare SNCF et </w:t>
            </w:r>
            <w:r w:rsidR="00255335">
              <w:t>d’</w:t>
            </w:r>
            <w:r w:rsidR="00934608">
              <w:t xml:space="preserve">une gare TER, ce qui la rend très accessible en train. Plusieurs agences de location de véhicules sont implantées, ainsi qu’un dense réseau de taxis. Des lignes de bus vous permettent de visiter la région de Bayonne en toute simplicité. </w:t>
            </w:r>
          </w:p>
        </w:tc>
      </w:tr>
      <w:tr w:rsidR="00A4787A" w14:paraId="60B981CF" w14:textId="77777777">
        <w:tc>
          <w:tcPr>
            <w:tcW w:w="500" w:type="dxa"/>
            <w:shd w:val="clear" w:color="auto" w:fill="0070C0"/>
          </w:tcPr>
          <w:p w14:paraId="788B2F90" w14:textId="77777777" w:rsidR="00A4787A" w:rsidRDefault="007E6B33">
            <w:r>
              <w:t>12</w:t>
            </w:r>
          </w:p>
        </w:tc>
        <w:tc>
          <w:tcPr>
            <w:tcW w:w="2000" w:type="dxa"/>
            <w:shd w:val="clear" w:color="auto" w:fill="0070C0"/>
          </w:tcPr>
          <w:p w14:paraId="0EACA263" w14:textId="77777777" w:rsidR="00A4787A" w:rsidRDefault="007E6B33">
            <w:r>
              <w:t>Cuisine</w:t>
            </w:r>
            <w:bookmarkStart w:id="0" w:name="_GoBack"/>
            <w:bookmarkEnd w:id="0"/>
          </w:p>
        </w:tc>
        <w:tc>
          <w:tcPr>
            <w:tcW w:w="13300" w:type="dxa"/>
          </w:tcPr>
          <w:p w14:paraId="0FDE5D99" w14:textId="77777777" w:rsidR="00A4787A" w:rsidRDefault="00544934">
            <w:r>
              <w:t xml:space="preserve">La cuisine </w:t>
            </w:r>
            <w:r w:rsidR="005C7DBA">
              <w:t xml:space="preserve">basque occupe une grande importance dans le patrimoine biarrot. Vous pourrez déguster dans la ville de savoureuses spécialités à base de fruits de mer ainsi que de </w:t>
            </w:r>
            <w:r w:rsidR="00247082">
              <w:t xml:space="preserve">délicieux </w:t>
            </w:r>
            <w:r w:rsidR="005C7DBA">
              <w:t>produits du terroir</w:t>
            </w:r>
            <w:r w:rsidR="00247082">
              <w:t xml:space="preserve">. De nombreux restaurants sont implantés sur la plage pour profiter d’une vue imprenable sur la mer tout en savourant de la viande d’agneau ou un poulet basquaise typique. Vous découvrirez peut-être ici la saveur du piment d’Espelette, si prisé dans la cuisine basque. </w:t>
            </w:r>
          </w:p>
        </w:tc>
      </w:tr>
      <w:tr w:rsidR="00A4787A" w14:paraId="17EA9DEB" w14:textId="77777777">
        <w:tc>
          <w:tcPr>
            <w:tcW w:w="500" w:type="dxa"/>
            <w:shd w:val="clear" w:color="auto" w:fill="9CC2E5"/>
          </w:tcPr>
          <w:p w14:paraId="47B5CA20" w14:textId="77777777" w:rsidR="00A4787A" w:rsidRDefault="007E6B33">
            <w:r>
              <w:lastRenderedPageBreak/>
              <w:t>13</w:t>
            </w:r>
          </w:p>
        </w:tc>
        <w:tc>
          <w:tcPr>
            <w:tcW w:w="2000" w:type="dxa"/>
            <w:shd w:val="clear" w:color="auto" w:fill="9CC2E5"/>
          </w:tcPr>
          <w:p w14:paraId="241804FE" w14:textId="77777777" w:rsidR="00A4787A" w:rsidRDefault="007E6B33">
            <w:r>
              <w:t>Customs and etiquette</w:t>
            </w:r>
          </w:p>
        </w:tc>
        <w:tc>
          <w:tcPr>
            <w:tcW w:w="13300" w:type="dxa"/>
          </w:tcPr>
          <w:p w14:paraId="4884562B" w14:textId="77777777" w:rsidR="00A4787A" w:rsidRDefault="00BD5CFD" w:rsidP="00A609BD">
            <w:r>
              <w:t xml:space="preserve">Comme dans toute ville comportant un patrimoine environnemental important, le respect de la nature est de mise. </w:t>
            </w:r>
            <w:r w:rsidR="00A609BD">
              <w:t xml:space="preserve">Un grand nombre de touristes visite la ville chaque année, ce qui la rend multiculturelle. </w:t>
            </w:r>
          </w:p>
        </w:tc>
      </w:tr>
      <w:tr w:rsidR="00A4787A" w14:paraId="0F62ADC6" w14:textId="77777777">
        <w:tc>
          <w:tcPr>
            <w:tcW w:w="500" w:type="dxa"/>
            <w:shd w:val="clear" w:color="auto" w:fill="0070C0"/>
          </w:tcPr>
          <w:p w14:paraId="1EB9023C" w14:textId="77777777" w:rsidR="00A4787A" w:rsidRDefault="007E6B33">
            <w:r>
              <w:t>14</w:t>
            </w:r>
          </w:p>
        </w:tc>
        <w:tc>
          <w:tcPr>
            <w:tcW w:w="2000" w:type="dxa"/>
            <w:shd w:val="clear" w:color="auto" w:fill="0070C0"/>
          </w:tcPr>
          <w:p w14:paraId="3A9784AD" w14:textId="77777777" w:rsidR="00A4787A" w:rsidRDefault="007E6B33">
            <w:r>
              <w:t>Population</w:t>
            </w:r>
          </w:p>
        </w:tc>
        <w:tc>
          <w:tcPr>
            <w:tcW w:w="13300" w:type="dxa"/>
          </w:tcPr>
          <w:p w14:paraId="61C9A242" w14:textId="77777777" w:rsidR="00A4787A" w:rsidRDefault="00BD5CFD">
            <w:r>
              <w:t>25 000 habitants</w:t>
            </w:r>
          </w:p>
        </w:tc>
      </w:tr>
      <w:tr w:rsidR="00A4787A" w14:paraId="6B9DD671" w14:textId="77777777">
        <w:tc>
          <w:tcPr>
            <w:tcW w:w="500" w:type="dxa"/>
            <w:shd w:val="clear" w:color="auto" w:fill="9CC2E5"/>
          </w:tcPr>
          <w:p w14:paraId="57B138B4" w14:textId="77777777" w:rsidR="00A4787A" w:rsidRDefault="007E6B33">
            <w:r>
              <w:t>15</w:t>
            </w:r>
          </w:p>
        </w:tc>
        <w:tc>
          <w:tcPr>
            <w:tcW w:w="2000" w:type="dxa"/>
            <w:shd w:val="clear" w:color="auto" w:fill="9CC2E5"/>
          </w:tcPr>
          <w:p w14:paraId="44D93EF0" w14:textId="77777777" w:rsidR="00A4787A" w:rsidRDefault="007E6B33">
            <w:r>
              <w:t>Spoken languages</w:t>
            </w:r>
          </w:p>
        </w:tc>
        <w:tc>
          <w:tcPr>
            <w:tcW w:w="13300" w:type="dxa"/>
          </w:tcPr>
          <w:p w14:paraId="5D504617" w14:textId="77777777" w:rsidR="00A4787A" w:rsidRDefault="00BD5CFD">
            <w:r>
              <w:t>Français</w:t>
            </w:r>
          </w:p>
        </w:tc>
      </w:tr>
      <w:tr w:rsidR="00A4787A" w14:paraId="32670385" w14:textId="77777777">
        <w:tc>
          <w:tcPr>
            <w:tcW w:w="500" w:type="dxa"/>
            <w:shd w:val="clear" w:color="auto" w:fill="0070C0"/>
          </w:tcPr>
          <w:p w14:paraId="21389115" w14:textId="77777777" w:rsidR="00A4787A" w:rsidRDefault="007E6B33">
            <w:r>
              <w:t>16</w:t>
            </w:r>
          </w:p>
        </w:tc>
        <w:tc>
          <w:tcPr>
            <w:tcW w:w="2000" w:type="dxa"/>
            <w:shd w:val="clear" w:color="auto" w:fill="0070C0"/>
          </w:tcPr>
          <w:p w14:paraId="122298FD" w14:textId="77777777" w:rsidR="00A4787A" w:rsidRDefault="007E6B33">
            <w:r>
              <w:t>Electrical</w:t>
            </w:r>
          </w:p>
        </w:tc>
        <w:tc>
          <w:tcPr>
            <w:tcW w:w="13300" w:type="dxa"/>
          </w:tcPr>
          <w:p w14:paraId="5453EAE4" w14:textId="77777777" w:rsidR="00A4787A" w:rsidRDefault="00BD5CFD">
            <w:r>
              <w:t>230 V, 50 Hz, types C, E et F</w:t>
            </w:r>
          </w:p>
        </w:tc>
      </w:tr>
      <w:tr w:rsidR="00A4787A" w14:paraId="569C37CE" w14:textId="77777777">
        <w:tc>
          <w:tcPr>
            <w:tcW w:w="500" w:type="dxa"/>
            <w:shd w:val="clear" w:color="auto" w:fill="9CC2E5"/>
          </w:tcPr>
          <w:p w14:paraId="34FEE53A" w14:textId="77777777" w:rsidR="00A4787A" w:rsidRDefault="007E6B33">
            <w:r>
              <w:t>17</w:t>
            </w:r>
          </w:p>
        </w:tc>
        <w:tc>
          <w:tcPr>
            <w:tcW w:w="2000" w:type="dxa"/>
            <w:shd w:val="clear" w:color="auto" w:fill="9CC2E5"/>
          </w:tcPr>
          <w:p w14:paraId="31ACA8BB" w14:textId="77777777" w:rsidR="00A4787A" w:rsidRDefault="007E6B33">
            <w:r>
              <w:t>Phone calling code</w:t>
            </w:r>
          </w:p>
        </w:tc>
        <w:tc>
          <w:tcPr>
            <w:tcW w:w="13300" w:type="dxa"/>
          </w:tcPr>
          <w:p w14:paraId="47D1CC6C" w14:textId="77777777" w:rsidR="00A4787A" w:rsidRDefault="00BD5CFD">
            <w:r>
              <w:t>+33</w:t>
            </w:r>
          </w:p>
        </w:tc>
      </w:tr>
      <w:tr w:rsidR="00A4787A" w14:paraId="1854BDB8" w14:textId="77777777">
        <w:tc>
          <w:tcPr>
            <w:tcW w:w="500" w:type="dxa"/>
            <w:shd w:val="clear" w:color="auto" w:fill="0070C0"/>
          </w:tcPr>
          <w:p w14:paraId="4215BB3E" w14:textId="77777777" w:rsidR="00A4787A" w:rsidRDefault="007E6B33">
            <w:r>
              <w:t>18</w:t>
            </w:r>
          </w:p>
        </w:tc>
        <w:tc>
          <w:tcPr>
            <w:tcW w:w="2000" w:type="dxa"/>
            <w:shd w:val="clear" w:color="auto" w:fill="0070C0"/>
          </w:tcPr>
          <w:p w14:paraId="56BD1875" w14:textId="77777777" w:rsidR="00A4787A" w:rsidRDefault="007E6B33">
            <w:r>
              <w:t>Emergency number</w:t>
            </w:r>
          </w:p>
        </w:tc>
        <w:tc>
          <w:tcPr>
            <w:tcW w:w="13300" w:type="dxa"/>
          </w:tcPr>
          <w:p w14:paraId="2F601FAA" w14:textId="77777777" w:rsidR="00A4787A" w:rsidRDefault="00BD5CFD">
            <w:r>
              <w:t>Police : 17 </w:t>
            </w:r>
          </w:p>
          <w:p w14:paraId="15AB8A76" w14:textId="77777777" w:rsidR="00BD5CFD" w:rsidRDefault="00BD5CFD">
            <w:r>
              <w:t>Ambulance : 15</w:t>
            </w:r>
          </w:p>
          <w:p w14:paraId="70EB9234" w14:textId="77777777" w:rsidR="00BD5CFD" w:rsidRDefault="00BD5CFD">
            <w:r>
              <w:t>Pompiers : 18</w:t>
            </w:r>
          </w:p>
        </w:tc>
      </w:tr>
    </w:tbl>
    <w:p w14:paraId="05FEF3D2" w14:textId="77777777" w:rsidR="007E6B33" w:rsidRDefault="007E6B33"/>
    <w:sectPr w:rsidR="007E6B33" w:rsidSect="00A4787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4787A"/>
    <w:rsid w:val="00104AD6"/>
    <w:rsid w:val="00247082"/>
    <w:rsid w:val="00255335"/>
    <w:rsid w:val="00257426"/>
    <w:rsid w:val="00445971"/>
    <w:rsid w:val="00495EE4"/>
    <w:rsid w:val="00544934"/>
    <w:rsid w:val="005C7DBA"/>
    <w:rsid w:val="005E6EEF"/>
    <w:rsid w:val="007354A1"/>
    <w:rsid w:val="007713EE"/>
    <w:rsid w:val="007E6B33"/>
    <w:rsid w:val="00934608"/>
    <w:rsid w:val="009B1D7F"/>
    <w:rsid w:val="00A4787A"/>
    <w:rsid w:val="00A609BD"/>
    <w:rsid w:val="00AF0FF6"/>
    <w:rsid w:val="00BD5CFD"/>
    <w:rsid w:val="00D706DF"/>
    <w:rsid w:val="00D84B10"/>
    <w:rsid w:val="00EB3D3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5C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A4787A"/>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495EE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51047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426</Words>
  <Characters>2432</Characters>
  <Application>Microsoft Macintosh Word</Application>
  <DocSecurity>0</DocSecurity>
  <Lines>20</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14</cp:revision>
  <dcterms:created xsi:type="dcterms:W3CDTF">2015-07-16T14:54:00Z</dcterms:created>
  <dcterms:modified xsi:type="dcterms:W3CDTF">2015-08-26T11:51:00Z</dcterms:modified>
  <cp:category/>
</cp:coreProperties>
</file>