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176A25" w:rsidRPr="00722343" w14:paraId="19860D3F" w14:textId="77777777">
        <w:tc>
          <w:tcPr>
            <w:tcW w:w="500" w:type="dxa"/>
            <w:shd w:val="clear" w:color="auto" w:fill="FF0000"/>
          </w:tcPr>
          <w:p w14:paraId="6066CCB3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2C7CB90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25D939A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fr_FR</w:t>
            </w:r>
          </w:p>
        </w:tc>
      </w:tr>
      <w:tr w:rsidR="00176A25" w:rsidRPr="00722343" w14:paraId="36CB0BA3" w14:textId="77777777">
        <w:tc>
          <w:tcPr>
            <w:tcW w:w="500" w:type="dxa"/>
            <w:shd w:val="clear" w:color="auto" w:fill="FF0000"/>
          </w:tcPr>
          <w:p w14:paraId="46B6DF3C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09EE73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1B195B2A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Aix-les-Bains</w:t>
            </w:r>
          </w:p>
        </w:tc>
      </w:tr>
      <w:tr w:rsidR="00176A25" w:rsidRPr="00722343" w14:paraId="0A899ADB" w14:textId="77777777">
        <w:tc>
          <w:tcPr>
            <w:tcW w:w="500" w:type="dxa"/>
            <w:shd w:val="clear" w:color="auto" w:fill="FF0000"/>
          </w:tcPr>
          <w:p w14:paraId="268A3A9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1FF68C8C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507A9A98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 xml:space="preserve">                                                                                             Where to eat</w:t>
            </w:r>
          </w:p>
        </w:tc>
      </w:tr>
      <w:tr w:rsidR="00176A25" w:rsidRPr="00722343" w14:paraId="1787E552" w14:textId="77777777">
        <w:tc>
          <w:tcPr>
            <w:tcW w:w="500" w:type="dxa"/>
            <w:shd w:val="clear" w:color="auto" w:fill="0070C0"/>
          </w:tcPr>
          <w:p w14:paraId="5C066AA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D371B4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461E67F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Aix-les-Bains</w:t>
            </w:r>
          </w:p>
        </w:tc>
      </w:tr>
      <w:tr w:rsidR="00176A25" w:rsidRPr="00722343" w14:paraId="799943D4" w14:textId="77777777">
        <w:tc>
          <w:tcPr>
            <w:tcW w:w="500" w:type="dxa"/>
            <w:shd w:val="clear" w:color="auto" w:fill="9CC2E5"/>
          </w:tcPr>
          <w:p w14:paraId="53754C2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55F7A4C6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18791EA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France</w:t>
            </w:r>
          </w:p>
        </w:tc>
      </w:tr>
      <w:tr w:rsidR="00176A25" w:rsidRPr="00722343" w14:paraId="3BCF4D16" w14:textId="77777777">
        <w:tc>
          <w:tcPr>
            <w:tcW w:w="500" w:type="dxa"/>
            <w:shd w:val="clear" w:color="auto" w:fill="0070C0"/>
          </w:tcPr>
          <w:p w14:paraId="07CC1C7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C6C01C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168D0A4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 xml:space="preserve">Saveurs savoyardes et fraîcheur du lac : où régaler ses papilles </w:t>
            </w:r>
          </w:p>
        </w:tc>
      </w:tr>
      <w:tr w:rsidR="00176A25" w:rsidRPr="00722343" w14:paraId="65BC4D13" w14:textId="77777777">
        <w:tc>
          <w:tcPr>
            <w:tcW w:w="500" w:type="dxa"/>
            <w:shd w:val="clear" w:color="auto" w:fill="FF0000"/>
          </w:tcPr>
          <w:p w14:paraId="1ACD06EF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68FAC4E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10D20FFE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www.hotels.com/de1633133</w:t>
            </w:r>
          </w:p>
        </w:tc>
      </w:tr>
      <w:tr w:rsidR="00176A25" w:rsidRPr="00722343" w14:paraId="583EF568" w14:textId="77777777">
        <w:tc>
          <w:tcPr>
            <w:tcW w:w="500" w:type="dxa"/>
            <w:shd w:val="clear" w:color="auto" w:fill="0070C0"/>
          </w:tcPr>
          <w:p w14:paraId="03E5CEE3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23E8D0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54B5A9C6" w14:textId="77777777" w:rsidR="00176A25" w:rsidRPr="00722343" w:rsidRDefault="00FA41E9" w:rsidP="00256730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256730">
              <w:rPr>
                <w:lang w:val="fr-FR"/>
              </w:rPr>
              <w:t xml:space="preserve"> </w:t>
            </w:r>
            <w:r w:rsidR="00F27D64" w:rsidRPr="00722343">
              <w:rPr>
                <w:lang w:val="fr-FR"/>
              </w:rPr>
              <w:t>Aix-les-Bains comme partout en Savoie, on aime la nourriture généreuse, conviviale qui réchauffe le corps et l’âme</w:t>
            </w:r>
            <w:r w:rsidR="00C0794B" w:rsidRPr="00722343">
              <w:rPr>
                <w:lang w:val="fr-FR"/>
              </w:rPr>
              <w:t xml:space="preserve"> et fait appel aux produits du terroir, avec le fromage et la charcuterie en </w:t>
            </w:r>
            <w:r w:rsidR="00256730">
              <w:rPr>
                <w:lang w:val="fr-FR"/>
              </w:rPr>
              <w:t>vedette</w:t>
            </w:r>
            <w:r w:rsidR="00F27D64" w:rsidRPr="00722343">
              <w:rPr>
                <w:lang w:val="fr-FR"/>
              </w:rPr>
              <w:t xml:space="preserve">. Mais le lac du Bourget recèle mille merveilles pour flatter le palais des amateurs de poisson. </w:t>
            </w:r>
            <w:r>
              <w:rPr>
                <w:lang w:val="fr-FR"/>
              </w:rPr>
              <w:t>À</w:t>
            </w:r>
            <w:r w:rsidR="00F27D64" w:rsidRPr="00722343">
              <w:rPr>
                <w:lang w:val="fr-FR"/>
              </w:rPr>
              <w:t xml:space="preserve"> table ! </w:t>
            </w:r>
          </w:p>
        </w:tc>
      </w:tr>
      <w:tr w:rsidR="00176A25" w:rsidRPr="00722343" w14:paraId="07158E66" w14:textId="77777777">
        <w:tc>
          <w:tcPr>
            <w:tcW w:w="500" w:type="dxa"/>
            <w:shd w:val="clear" w:color="auto" w:fill="9CC2E5"/>
          </w:tcPr>
          <w:p w14:paraId="025986E1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3F980F06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Typical Dish(es) text</w:t>
            </w:r>
          </w:p>
        </w:tc>
        <w:tc>
          <w:tcPr>
            <w:tcW w:w="13300" w:type="dxa"/>
          </w:tcPr>
          <w:p w14:paraId="4785363E" w14:textId="77777777" w:rsidR="00176A25" w:rsidRPr="00722343" w:rsidRDefault="00C0794B" w:rsidP="00C0794B">
            <w:pPr>
              <w:rPr>
                <w:lang w:val="fr-FR"/>
              </w:rPr>
            </w:pPr>
            <w:r w:rsidRPr="00722343">
              <w:rPr>
                <w:lang w:val="fr-FR"/>
              </w:rPr>
              <w:t xml:space="preserve">Tartiflette, raclette, fondue savoyarde, pierrade… les bonnes choses, ça se partage en Savoie ! </w:t>
            </w:r>
            <w:r w:rsidR="006C0F22" w:rsidRPr="00722343">
              <w:rPr>
                <w:lang w:val="fr-FR"/>
              </w:rPr>
              <w:t>Mais ce n’est pas tout ! Connaissez-vous le farcement, recette sucré</w:t>
            </w:r>
            <w:r w:rsidR="00256730">
              <w:rPr>
                <w:lang w:val="fr-FR"/>
              </w:rPr>
              <w:t>e</w:t>
            </w:r>
            <w:r w:rsidR="00FA41E9">
              <w:rPr>
                <w:lang w:val="fr-FR"/>
              </w:rPr>
              <w:t xml:space="preserve"> </w:t>
            </w:r>
            <w:r w:rsidR="006C0F22" w:rsidRPr="00722343">
              <w:rPr>
                <w:lang w:val="fr-FR"/>
              </w:rPr>
              <w:t xml:space="preserve">salée avec pommes de terre râpées, poitrine fumée et raisins secs, ou les diots au vin blanc, ces petites saucisses savoyardes ? </w:t>
            </w:r>
          </w:p>
          <w:p w14:paraId="5C7EC9EE" w14:textId="77777777" w:rsidR="006C0F22" w:rsidRPr="00722343" w:rsidRDefault="006C0F22" w:rsidP="00C0794B">
            <w:pPr>
              <w:rPr>
                <w:lang w:val="fr-FR"/>
              </w:rPr>
            </w:pPr>
          </w:p>
        </w:tc>
      </w:tr>
      <w:tr w:rsidR="00176A25" w:rsidRPr="00722343" w14:paraId="5E0096A7" w14:textId="77777777">
        <w:tc>
          <w:tcPr>
            <w:tcW w:w="500" w:type="dxa"/>
            <w:shd w:val="clear" w:color="auto" w:fill="0070C0"/>
          </w:tcPr>
          <w:p w14:paraId="610497D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084253E6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1 name</w:t>
            </w:r>
          </w:p>
        </w:tc>
        <w:tc>
          <w:tcPr>
            <w:tcW w:w="13300" w:type="dxa"/>
          </w:tcPr>
          <w:p w14:paraId="73995FE4" w14:textId="77777777" w:rsidR="00176A25" w:rsidRPr="00722343" w:rsidRDefault="006C0F22">
            <w:pPr>
              <w:rPr>
                <w:lang w:val="fr-FR"/>
              </w:rPr>
            </w:pPr>
            <w:r w:rsidRPr="00722343">
              <w:rPr>
                <w:lang w:val="fr-FR"/>
              </w:rPr>
              <w:t>Centre-ville</w:t>
            </w:r>
          </w:p>
        </w:tc>
      </w:tr>
      <w:tr w:rsidR="00176A25" w:rsidRPr="00722343" w14:paraId="192D704F" w14:textId="77777777">
        <w:tc>
          <w:tcPr>
            <w:tcW w:w="500" w:type="dxa"/>
            <w:shd w:val="clear" w:color="auto" w:fill="0070C0"/>
          </w:tcPr>
          <w:p w14:paraId="57A06300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14:paraId="3F02EB2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1 content</w:t>
            </w:r>
          </w:p>
        </w:tc>
        <w:tc>
          <w:tcPr>
            <w:tcW w:w="13300" w:type="dxa"/>
          </w:tcPr>
          <w:p w14:paraId="6E038C62" w14:textId="77777777" w:rsidR="00176A25" w:rsidRPr="00722343" w:rsidRDefault="005B73AB" w:rsidP="00256730">
            <w:pPr>
              <w:rPr>
                <w:lang w:val="fr-FR"/>
              </w:rPr>
            </w:pPr>
            <w:r w:rsidRPr="00722343">
              <w:rPr>
                <w:lang w:val="fr-FR"/>
              </w:rPr>
              <w:t>Les charmantes rues du centre sont la destination parfaite pour découvrir les spécialités et la vraie cuisine du terroir. Les petites rues regorgent d’adresses simples et authentiques à l’instar du Rouet, où passer un bon moment sans prétenti</w:t>
            </w:r>
            <w:r w:rsidR="00256730">
              <w:rPr>
                <w:lang w:val="fr-FR"/>
              </w:rPr>
              <w:t>on. Envie de vous faire plaisir ? La</w:t>
            </w:r>
            <w:r w:rsidRPr="00722343">
              <w:rPr>
                <w:lang w:val="fr-FR"/>
              </w:rPr>
              <w:t xml:space="preserve"> Folie des Grandeurs vous attend avec une très belle salle et un service impeccable</w:t>
            </w:r>
            <w:r w:rsidR="009359AB" w:rsidRPr="00722343">
              <w:rPr>
                <w:lang w:val="fr-FR"/>
              </w:rPr>
              <w:t xml:space="preserve"> à l’intérieur du </w:t>
            </w:r>
            <w:r w:rsidR="00256730">
              <w:rPr>
                <w:lang w:val="fr-FR"/>
              </w:rPr>
              <w:t>c</w:t>
            </w:r>
            <w:r w:rsidR="009359AB" w:rsidRPr="00722343">
              <w:rPr>
                <w:lang w:val="fr-FR"/>
              </w:rPr>
              <w:t>asino</w:t>
            </w:r>
            <w:r w:rsidRPr="00722343">
              <w:rPr>
                <w:lang w:val="fr-FR"/>
              </w:rPr>
              <w:t xml:space="preserve">. </w:t>
            </w:r>
          </w:p>
        </w:tc>
      </w:tr>
      <w:tr w:rsidR="00176A25" w:rsidRPr="00722343" w14:paraId="31F45346" w14:textId="77777777">
        <w:tc>
          <w:tcPr>
            <w:tcW w:w="500" w:type="dxa"/>
            <w:shd w:val="clear" w:color="auto" w:fill="0070C0"/>
          </w:tcPr>
          <w:p w14:paraId="7F3A3EF8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788E99B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11ACEC5C" w14:textId="77777777" w:rsidR="00176A25" w:rsidRPr="00722343" w:rsidRDefault="005B73AB">
            <w:pPr>
              <w:rPr>
                <w:lang w:val="fr-FR"/>
              </w:rPr>
            </w:pPr>
            <w:r w:rsidRPr="00722343">
              <w:rPr>
                <w:lang w:val="fr-FR"/>
              </w:rPr>
              <w:t>Le Rouet</w:t>
            </w:r>
          </w:p>
        </w:tc>
      </w:tr>
      <w:tr w:rsidR="00176A25" w:rsidRPr="00722343" w14:paraId="0EEDAD14" w14:textId="77777777">
        <w:tc>
          <w:tcPr>
            <w:tcW w:w="500" w:type="dxa"/>
            <w:shd w:val="clear" w:color="auto" w:fill="0070C0"/>
          </w:tcPr>
          <w:p w14:paraId="052B73B5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14:paraId="6F02A0F8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52E64F77" w14:textId="77777777" w:rsidR="00256730" w:rsidRDefault="007304F3" w:rsidP="005B73AB">
            <w:pPr>
              <w:rPr>
                <w:rFonts w:eastAsia="Times New Roman"/>
                <w:color w:val="4A4A4A"/>
                <w:shd w:val="clear" w:color="auto" w:fill="FFFFFF"/>
              </w:rPr>
            </w:pPr>
            <w:r w:rsidRPr="00722343">
              <w:rPr>
                <w:rFonts w:eastAsia="Times New Roman"/>
                <w:color w:val="4A4A4A"/>
                <w:shd w:val="clear" w:color="auto" w:fill="FFFFFF"/>
              </w:rPr>
              <w:t xml:space="preserve">543 </w:t>
            </w:r>
            <w:r w:rsidR="00256730">
              <w:rPr>
                <w:rFonts w:eastAsia="Times New Roman"/>
                <w:color w:val="4A4A4A"/>
                <w:shd w:val="clear" w:color="auto" w:fill="FFFFFF"/>
              </w:rPr>
              <w:t>boulevard Wilson</w:t>
            </w:r>
          </w:p>
          <w:p w14:paraId="68836E5B" w14:textId="77777777" w:rsidR="005B73AB" w:rsidRPr="00722343" w:rsidRDefault="005B73AB" w:rsidP="005B73AB">
            <w:pPr>
              <w:rPr>
                <w:rFonts w:eastAsia="Times New Roman"/>
              </w:rPr>
            </w:pPr>
            <w:r w:rsidRPr="00722343">
              <w:rPr>
                <w:rFonts w:eastAsia="Times New Roman"/>
                <w:color w:val="4A4A4A"/>
                <w:shd w:val="clear" w:color="auto" w:fill="FFFFFF"/>
              </w:rPr>
              <w:t>73100 Aix-les-Bains</w:t>
            </w:r>
          </w:p>
          <w:p w14:paraId="152D8901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79058E45" w14:textId="77777777">
        <w:tc>
          <w:tcPr>
            <w:tcW w:w="500" w:type="dxa"/>
            <w:shd w:val="clear" w:color="auto" w:fill="0070C0"/>
          </w:tcPr>
          <w:p w14:paraId="4F15973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0A5695E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36C1D453" w14:textId="77777777" w:rsidR="005B73AB" w:rsidRPr="00722343" w:rsidRDefault="005B73AB" w:rsidP="005B73AB">
            <w:pPr>
              <w:rPr>
                <w:rFonts w:eastAsia="Times New Roman"/>
              </w:rPr>
            </w:pPr>
            <w:r w:rsidRPr="00722343">
              <w:rPr>
                <w:rFonts w:eastAsia="Times New Roman"/>
                <w:color w:val="4A4A4A"/>
                <w:shd w:val="clear" w:color="auto" w:fill="FFFFFF"/>
              </w:rPr>
              <w:t>04 79 61 00 87</w:t>
            </w:r>
          </w:p>
          <w:p w14:paraId="44FB5556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6D59B806" w14:textId="77777777">
        <w:tc>
          <w:tcPr>
            <w:tcW w:w="500" w:type="dxa"/>
            <w:shd w:val="clear" w:color="auto" w:fill="0070C0"/>
          </w:tcPr>
          <w:p w14:paraId="652FD896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7794E581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26357F19" w14:textId="77777777" w:rsidR="00176A25" w:rsidRPr="00722343" w:rsidRDefault="00FA41E9">
            <w:pPr>
              <w:rPr>
                <w:lang w:val="fr-FR"/>
              </w:rPr>
            </w:pPr>
            <w:hyperlink r:id="rId6" w:history="1">
              <w:r w:rsidR="005B73AB" w:rsidRPr="00722343">
                <w:rPr>
                  <w:rStyle w:val="Hyperlink"/>
                  <w:lang w:val="fr-FR"/>
                </w:rPr>
                <w:t>http://www.restaurant-le-rouet.fr/</w:t>
              </w:r>
            </w:hyperlink>
          </w:p>
        </w:tc>
      </w:tr>
      <w:tr w:rsidR="00176A25" w:rsidRPr="00722343" w14:paraId="1893C2F7" w14:textId="77777777">
        <w:tc>
          <w:tcPr>
            <w:tcW w:w="500" w:type="dxa"/>
            <w:shd w:val="clear" w:color="auto" w:fill="0070C0"/>
          </w:tcPr>
          <w:p w14:paraId="25F5A52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5BCCD301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5BC7BC68" w14:textId="77777777" w:rsidR="00176A25" w:rsidRPr="00722343" w:rsidRDefault="005B73AB">
            <w:pPr>
              <w:rPr>
                <w:lang w:val="fr-FR"/>
              </w:rPr>
            </w:pPr>
            <w:r w:rsidRPr="00722343">
              <w:rPr>
                <w:lang w:val="fr-FR"/>
              </w:rPr>
              <w:t>La Folie des Grandeurs</w:t>
            </w:r>
          </w:p>
        </w:tc>
      </w:tr>
      <w:tr w:rsidR="00176A25" w:rsidRPr="00722343" w14:paraId="26677D6E" w14:textId="77777777">
        <w:tc>
          <w:tcPr>
            <w:tcW w:w="500" w:type="dxa"/>
            <w:shd w:val="clear" w:color="auto" w:fill="0070C0"/>
          </w:tcPr>
          <w:p w14:paraId="77AB47C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00ECC901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16E7D1A8" w14:textId="77777777" w:rsidR="00256730" w:rsidRDefault="007304F3" w:rsidP="00256730">
            <w:pPr>
              <w:rPr>
                <w:lang w:val="fr-FR"/>
              </w:rPr>
            </w:pPr>
            <w:r w:rsidRPr="00722343">
              <w:rPr>
                <w:lang w:val="fr-FR"/>
              </w:rPr>
              <w:t xml:space="preserve">200 </w:t>
            </w:r>
            <w:r w:rsidR="00256730">
              <w:rPr>
                <w:lang w:val="fr-FR"/>
              </w:rPr>
              <w:t>rue du Casino</w:t>
            </w:r>
          </w:p>
          <w:p w14:paraId="5662C68A" w14:textId="77777777" w:rsidR="00176A25" w:rsidRPr="00722343" w:rsidRDefault="00256730" w:rsidP="00256730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7304F3" w:rsidRPr="00722343">
              <w:rPr>
                <w:lang w:val="fr-FR"/>
              </w:rPr>
              <w:t>100 Aix-les-Bains</w:t>
            </w:r>
          </w:p>
        </w:tc>
      </w:tr>
      <w:tr w:rsidR="00176A25" w:rsidRPr="00722343" w14:paraId="635ADF4A" w14:textId="77777777">
        <w:tc>
          <w:tcPr>
            <w:tcW w:w="500" w:type="dxa"/>
            <w:shd w:val="clear" w:color="auto" w:fill="0070C0"/>
          </w:tcPr>
          <w:p w14:paraId="6B43A64C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1D4F9A70" w14:textId="77777777" w:rsidR="00176A25" w:rsidRPr="00722343" w:rsidRDefault="00F27D64" w:rsidP="007304F3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11E472A9" w14:textId="77777777" w:rsidR="007304F3" w:rsidRPr="00722343" w:rsidRDefault="007304F3" w:rsidP="007304F3">
            <w:pPr>
              <w:rPr>
                <w:rFonts w:eastAsia="Times New Roman"/>
                <w:caps/>
                <w:color w:val="000000"/>
              </w:rPr>
            </w:pPr>
            <w:r w:rsidRPr="00722343">
              <w:rPr>
                <w:rFonts w:eastAsia="Times New Roman"/>
                <w:caps/>
                <w:color w:val="000000"/>
              </w:rPr>
              <w:t>04 79 35 03 57</w:t>
            </w:r>
          </w:p>
          <w:p w14:paraId="040F8B2D" w14:textId="77777777" w:rsidR="00176A25" w:rsidRPr="00722343" w:rsidRDefault="00176A25" w:rsidP="007304F3">
            <w:pPr>
              <w:rPr>
                <w:lang w:val="fr-FR"/>
              </w:rPr>
            </w:pPr>
          </w:p>
        </w:tc>
      </w:tr>
      <w:tr w:rsidR="00176A25" w:rsidRPr="00722343" w14:paraId="1152F3C5" w14:textId="77777777">
        <w:tc>
          <w:tcPr>
            <w:tcW w:w="500" w:type="dxa"/>
            <w:shd w:val="clear" w:color="auto" w:fill="0070C0"/>
          </w:tcPr>
          <w:p w14:paraId="3034FE96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7C179F20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31407846" w14:textId="77777777" w:rsidR="00176A25" w:rsidRPr="00722343" w:rsidRDefault="00FA41E9">
            <w:pPr>
              <w:rPr>
                <w:lang w:val="fr-FR"/>
              </w:rPr>
            </w:pPr>
            <w:hyperlink r:id="rId7" w:history="1">
              <w:r w:rsidR="007304F3" w:rsidRPr="00722343">
                <w:rPr>
                  <w:rStyle w:val="Hyperlink"/>
                  <w:lang w:val="fr-FR"/>
                </w:rPr>
                <w:t>http://www.casinograndcercle.com/bars-restaurants/la-folie-des-grandeurs</w:t>
              </w:r>
            </w:hyperlink>
          </w:p>
        </w:tc>
      </w:tr>
      <w:tr w:rsidR="00176A25" w:rsidRPr="00722343" w14:paraId="3420E32C" w14:textId="77777777">
        <w:tc>
          <w:tcPr>
            <w:tcW w:w="500" w:type="dxa"/>
            <w:shd w:val="clear" w:color="auto" w:fill="9CC2E5"/>
          </w:tcPr>
          <w:p w14:paraId="365E73F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60942C7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2 name</w:t>
            </w:r>
          </w:p>
        </w:tc>
        <w:tc>
          <w:tcPr>
            <w:tcW w:w="13300" w:type="dxa"/>
          </w:tcPr>
          <w:p w14:paraId="2F7B9C1D" w14:textId="77777777" w:rsidR="00176A25" w:rsidRPr="00722343" w:rsidRDefault="007304F3">
            <w:pPr>
              <w:rPr>
                <w:lang w:val="fr-FR"/>
              </w:rPr>
            </w:pPr>
            <w:r w:rsidRPr="00722343">
              <w:rPr>
                <w:lang w:val="fr-FR"/>
              </w:rPr>
              <w:t>Le port</w:t>
            </w:r>
          </w:p>
        </w:tc>
      </w:tr>
      <w:tr w:rsidR="00176A25" w:rsidRPr="00722343" w14:paraId="0CDB3290" w14:textId="77777777">
        <w:tc>
          <w:tcPr>
            <w:tcW w:w="500" w:type="dxa"/>
            <w:shd w:val="clear" w:color="auto" w:fill="9CC2E5"/>
          </w:tcPr>
          <w:p w14:paraId="6CB7D245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9CC2E5"/>
          </w:tcPr>
          <w:p w14:paraId="630A7F40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2 content</w:t>
            </w:r>
          </w:p>
        </w:tc>
        <w:tc>
          <w:tcPr>
            <w:tcW w:w="13300" w:type="dxa"/>
          </w:tcPr>
          <w:p w14:paraId="24C0A087" w14:textId="77777777" w:rsidR="00176A25" w:rsidRPr="00722343" w:rsidRDefault="007304F3" w:rsidP="00256730">
            <w:pPr>
              <w:rPr>
                <w:lang w:val="fr-FR"/>
              </w:rPr>
            </w:pPr>
            <w:r w:rsidRPr="00722343">
              <w:rPr>
                <w:lang w:val="fr-FR"/>
              </w:rPr>
              <w:t>Pour un cadre magique sur les rives du lac avec une vue imprenable, le port semble tout indiqué. Découvrez les richesses du lac</w:t>
            </w:r>
            <w:r w:rsidR="00256730">
              <w:rPr>
                <w:lang w:val="fr-FR"/>
              </w:rPr>
              <w:t>,</w:t>
            </w:r>
            <w:r w:rsidRPr="00722343">
              <w:rPr>
                <w:lang w:val="fr-FR"/>
              </w:rPr>
              <w:t xml:space="preserve"> </w:t>
            </w:r>
            <w:r w:rsidR="00256730">
              <w:rPr>
                <w:lang w:val="fr-FR"/>
              </w:rPr>
              <w:t>notamment</w:t>
            </w:r>
            <w:r w:rsidRPr="00722343">
              <w:rPr>
                <w:lang w:val="fr-FR"/>
              </w:rPr>
              <w:t xml:space="preserve"> l’omble chevalier, poisson emblématique du Bourget. Au Skiff, vous jouirez d’une large terrasse particulièrement agréable</w:t>
            </w:r>
            <w:r w:rsidR="00F92B9D" w:rsidRPr="00722343">
              <w:rPr>
                <w:lang w:val="fr-FR"/>
              </w:rPr>
              <w:t xml:space="preserve"> et pourrez déguster la marmite du pêcheur</w:t>
            </w:r>
            <w:r w:rsidRPr="00722343">
              <w:rPr>
                <w:lang w:val="fr-FR"/>
              </w:rPr>
              <w:t xml:space="preserve">. </w:t>
            </w:r>
          </w:p>
        </w:tc>
      </w:tr>
      <w:tr w:rsidR="00176A25" w:rsidRPr="00722343" w14:paraId="415754C4" w14:textId="77777777">
        <w:tc>
          <w:tcPr>
            <w:tcW w:w="500" w:type="dxa"/>
            <w:shd w:val="clear" w:color="auto" w:fill="9CC2E5"/>
          </w:tcPr>
          <w:p w14:paraId="502F77C8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481319B5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1FCE1DBB" w14:textId="77777777" w:rsidR="00176A25" w:rsidRPr="00722343" w:rsidRDefault="00F92B9D">
            <w:pPr>
              <w:rPr>
                <w:lang w:val="fr-FR"/>
              </w:rPr>
            </w:pPr>
            <w:r w:rsidRPr="00722343">
              <w:rPr>
                <w:lang w:val="fr-FR"/>
              </w:rPr>
              <w:t xml:space="preserve">Le Skiff </w:t>
            </w:r>
          </w:p>
        </w:tc>
      </w:tr>
      <w:tr w:rsidR="00176A25" w:rsidRPr="00722343" w14:paraId="6AB6BA57" w14:textId="77777777">
        <w:tc>
          <w:tcPr>
            <w:tcW w:w="500" w:type="dxa"/>
            <w:shd w:val="clear" w:color="auto" w:fill="9CC2E5"/>
          </w:tcPr>
          <w:p w14:paraId="4E5BC82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32198D8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19575155" w14:textId="77777777" w:rsidR="00256730" w:rsidRDefault="00F92B9D" w:rsidP="00F92B9D">
            <w:pPr>
              <w:rPr>
                <w:shd w:val="clear" w:color="auto" w:fill="FFFFFF"/>
              </w:rPr>
            </w:pPr>
            <w:r w:rsidRPr="00722343">
              <w:rPr>
                <w:shd w:val="clear" w:color="auto" w:fill="FFFFFF"/>
              </w:rPr>
              <w:t>Avenue du G</w:t>
            </w:r>
            <w:r w:rsidR="00256730">
              <w:rPr>
                <w:shd w:val="clear" w:color="auto" w:fill="FFFFFF"/>
              </w:rPr>
              <w:t>rand Port</w:t>
            </w:r>
          </w:p>
          <w:p w14:paraId="45D7E2D3" w14:textId="77777777" w:rsidR="00F92B9D" w:rsidRPr="00722343" w:rsidRDefault="00256730" w:rsidP="00F92B9D">
            <w:r>
              <w:rPr>
                <w:shd w:val="clear" w:color="auto" w:fill="FFFFFF"/>
              </w:rPr>
              <w:t>73</w:t>
            </w:r>
            <w:r w:rsidR="00F92B9D" w:rsidRPr="00722343">
              <w:rPr>
                <w:shd w:val="clear" w:color="auto" w:fill="FFFFFF"/>
              </w:rPr>
              <w:t>100, Aix-les-Bains</w:t>
            </w:r>
          </w:p>
          <w:p w14:paraId="0625944B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7EF36167" w14:textId="77777777">
        <w:tc>
          <w:tcPr>
            <w:tcW w:w="500" w:type="dxa"/>
            <w:shd w:val="clear" w:color="auto" w:fill="9CC2E5"/>
          </w:tcPr>
          <w:p w14:paraId="7F17852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14:paraId="445D0CE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40C5CA6C" w14:textId="77777777" w:rsidR="00176A25" w:rsidRPr="00722343" w:rsidRDefault="00F92B9D">
            <w:pPr>
              <w:rPr>
                <w:rFonts w:eastAsia="Times New Roman"/>
              </w:rPr>
            </w:pPr>
            <w:r w:rsidRPr="00F92B9D">
              <w:rPr>
                <w:rFonts w:eastAsia="Times New Roman"/>
                <w:color w:val="000000"/>
                <w:shd w:val="clear" w:color="auto" w:fill="FFFFFF"/>
              </w:rPr>
              <w:t>04 79 63 41 00</w:t>
            </w:r>
          </w:p>
        </w:tc>
      </w:tr>
      <w:tr w:rsidR="00176A25" w:rsidRPr="00722343" w14:paraId="003D4181" w14:textId="77777777">
        <w:tc>
          <w:tcPr>
            <w:tcW w:w="500" w:type="dxa"/>
            <w:shd w:val="clear" w:color="auto" w:fill="9CC2E5"/>
          </w:tcPr>
          <w:p w14:paraId="59ECBA4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14:paraId="69B249F8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77CCA0AF" w14:textId="77777777" w:rsidR="00176A25" w:rsidRPr="00722343" w:rsidRDefault="00FA41E9">
            <w:pPr>
              <w:rPr>
                <w:lang w:val="fr-FR"/>
              </w:rPr>
            </w:pPr>
            <w:hyperlink r:id="rId8" w:history="1">
              <w:r w:rsidR="00F92B9D" w:rsidRPr="00722343">
                <w:rPr>
                  <w:rStyle w:val="Hyperlink"/>
                  <w:lang w:val="fr-FR"/>
                </w:rPr>
                <w:t>http://www.hotel-beaurivage-aix-les-bains.fr</w:t>
              </w:r>
            </w:hyperlink>
          </w:p>
        </w:tc>
      </w:tr>
      <w:tr w:rsidR="00176A25" w:rsidRPr="00722343" w14:paraId="67CD4EFA" w14:textId="77777777">
        <w:tc>
          <w:tcPr>
            <w:tcW w:w="500" w:type="dxa"/>
            <w:shd w:val="clear" w:color="auto" w:fill="9CC2E5"/>
          </w:tcPr>
          <w:p w14:paraId="4906A2F1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1EA5D06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5A396B11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69BE270A" w14:textId="77777777">
        <w:tc>
          <w:tcPr>
            <w:tcW w:w="500" w:type="dxa"/>
            <w:shd w:val="clear" w:color="auto" w:fill="9CC2E5"/>
          </w:tcPr>
          <w:p w14:paraId="4A5BCAE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3E84B47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040C5FA6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0B05EF0E" w14:textId="77777777">
        <w:tc>
          <w:tcPr>
            <w:tcW w:w="500" w:type="dxa"/>
            <w:shd w:val="clear" w:color="auto" w:fill="9CC2E5"/>
          </w:tcPr>
          <w:p w14:paraId="3EEC8C4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13CDDA2F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5B37E981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1C1C6227" w14:textId="77777777">
        <w:tc>
          <w:tcPr>
            <w:tcW w:w="500" w:type="dxa"/>
            <w:shd w:val="clear" w:color="auto" w:fill="9CC2E5"/>
          </w:tcPr>
          <w:p w14:paraId="7DB0A2D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14:paraId="7C64A34A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3BD95847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00C9CA05" w14:textId="77777777">
        <w:tc>
          <w:tcPr>
            <w:tcW w:w="500" w:type="dxa"/>
            <w:shd w:val="clear" w:color="auto" w:fill="0070C0"/>
          </w:tcPr>
          <w:p w14:paraId="07EE3B2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14:paraId="595FF77F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3 name</w:t>
            </w:r>
          </w:p>
        </w:tc>
        <w:tc>
          <w:tcPr>
            <w:tcW w:w="13300" w:type="dxa"/>
          </w:tcPr>
          <w:p w14:paraId="51A6A30B" w14:textId="77777777" w:rsidR="00176A25" w:rsidRPr="00722343" w:rsidRDefault="00C10905">
            <w:pPr>
              <w:rPr>
                <w:lang w:val="fr-FR"/>
              </w:rPr>
            </w:pPr>
            <w:r>
              <w:rPr>
                <w:lang w:val="fr-FR"/>
              </w:rPr>
              <w:t>En peu en dehors</w:t>
            </w:r>
          </w:p>
        </w:tc>
      </w:tr>
      <w:tr w:rsidR="00176A25" w:rsidRPr="00722343" w14:paraId="65E1D815" w14:textId="77777777">
        <w:tc>
          <w:tcPr>
            <w:tcW w:w="500" w:type="dxa"/>
            <w:shd w:val="clear" w:color="auto" w:fill="0070C0"/>
          </w:tcPr>
          <w:p w14:paraId="5857E04E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0070C0"/>
          </w:tcPr>
          <w:p w14:paraId="3E44FCE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3 content</w:t>
            </w:r>
          </w:p>
        </w:tc>
        <w:tc>
          <w:tcPr>
            <w:tcW w:w="13300" w:type="dxa"/>
          </w:tcPr>
          <w:p w14:paraId="77A73D26" w14:textId="77777777" w:rsidR="00176A25" w:rsidRPr="00722343" w:rsidRDefault="00C10905" w:rsidP="00256730">
            <w:pPr>
              <w:rPr>
                <w:lang w:val="fr-FR"/>
              </w:rPr>
            </w:pPr>
            <w:r>
              <w:rPr>
                <w:lang w:val="fr-FR"/>
              </w:rPr>
              <w:t>C’est bien connu, il faut souvent s’aventurer en dehors des sentiers battus pour découvrir les meilleures adresses.</w:t>
            </w:r>
            <w:r w:rsidR="002F5599">
              <w:rPr>
                <w:lang w:val="fr-FR"/>
              </w:rPr>
              <w:t xml:space="preserve"> Ne vous fiez pas à l’env</w:t>
            </w:r>
            <w:r w:rsidR="00256730">
              <w:rPr>
                <w:lang w:val="fr-FR"/>
              </w:rPr>
              <w:t>ironnement peu enchanteur de l’A</w:t>
            </w:r>
            <w:r w:rsidR="002F5599">
              <w:rPr>
                <w:lang w:val="fr-FR"/>
              </w:rPr>
              <w:t xml:space="preserve">illeurs </w:t>
            </w:r>
            <w:r w:rsidR="00256730">
              <w:rPr>
                <w:lang w:val="fr-FR"/>
              </w:rPr>
              <w:t>R</w:t>
            </w:r>
            <w:r w:rsidR="002F5599">
              <w:rPr>
                <w:lang w:val="fr-FR"/>
              </w:rPr>
              <w:t>esto, au rez-de-chaussée d’une barre d’immeuble. Comme son nom l’indique, il vous transportera ! Une adresse que l’on se transmet de bouche à oreille. La cuisine, raffinée, est à la hauteur de la surprise quand on pass</w:t>
            </w:r>
            <w:r w:rsidR="00256730">
              <w:rPr>
                <w:lang w:val="fr-FR"/>
              </w:rPr>
              <w:t>e la porte. Tout au contraire, L</w:t>
            </w:r>
            <w:r w:rsidR="002F5599">
              <w:rPr>
                <w:lang w:val="fr-FR"/>
              </w:rPr>
              <w:t xml:space="preserve">a Tour St Simond va vous en mettre plein les yeux dans un ancien phare, </w:t>
            </w:r>
            <w:r w:rsidR="00256730">
              <w:rPr>
                <w:lang w:val="fr-FR"/>
              </w:rPr>
              <w:t>tout en proposant</w:t>
            </w:r>
            <w:r w:rsidR="002F5599">
              <w:rPr>
                <w:lang w:val="fr-FR"/>
              </w:rPr>
              <w:t xml:space="preserve"> une cuisine du marché. </w:t>
            </w:r>
          </w:p>
        </w:tc>
      </w:tr>
      <w:tr w:rsidR="00176A25" w:rsidRPr="00722343" w14:paraId="3B9519F1" w14:textId="77777777">
        <w:tc>
          <w:tcPr>
            <w:tcW w:w="500" w:type="dxa"/>
            <w:shd w:val="clear" w:color="auto" w:fill="0070C0"/>
          </w:tcPr>
          <w:p w14:paraId="242B927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14:paraId="369DD9B6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60B5DABB" w14:textId="77777777" w:rsidR="00176A25" w:rsidRPr="00722343" w:rsidRDefault="002F5599" w:rsidP="00256730">
            <w:pPr>
              <w:rPr>
                <w:lang w:val="fr-FR"/>
              </w:rPr>
            </w:pPr>
            <w:r>
              <w:rPr>
                <w:lang w:val="fr-FR"/>
              </w:rPr>
              <w:t>Ailleurs Rest</w:t>
            </w:r>
            <w:r w:rsidR="00256730">
              <w:rPr>
                <w:lang w:val="fr-FR"/>
              </w:rPr>
              <w:t>o</w:t>
            </w:r>
          </w:p>
        </w:tc>
      </w:tr>
      <w:tr w:rsidR="00176A25" w:rsidRPr="00722343" w14:paraId="2D894E1D" w14:textId="77777777">
        <w:tc>
          <w:tcPr>
            <w:tcW w:w="500" w:type="dxa"/>
            <w:shd w:val="clear" w:color="auto" w:fill="0070C0"/>
          </w:tcPr>
          <w:p w14:paraId="6210FC81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14:paraId="40B3C56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4BA96A92" w14:textId="77777777" w:rsidR="00256730" w:rsidRDefault="00FD65B2" w:rsidP="00256730">
            <w:pPr>
              <w:rPr>
                <w:shd w:val="clear" w:color="auto" w:fill="FFFFFF"/>
              </w:rPr>
            </w:pPr>
            <w:r w:rsidRPr="00FD65B2">
              <w:rPr>
                <w:shd w:val="clear" w:color="auto" w:fill="FFFFFF"/>
              </w:rPr>
              <w:t xml:space="preserve">24 </w:t>
            </w:r>
            <w:r w:rsidR="00256730">
              <w:rPr>
                <w:shd w:val="clear" w:color="auto" w:fill="FFFFFF"/>
              </w:rPr>
              <w:t>r</w:t>
            </w:r>
            <w:r w:rsidRPr="00FD65B2">
              <w:rPr>
                <w:shd w:val="clear" w:color="auto" w:fill="FFFFFF"/>
              </w:rPr>
              <w:t>ue Edouard Colonne</w:t>
            </w:r>
          </w:p>
          <w:p w14:paraId="3D6A2E91" w14:textId="77777777" w:rsidR="00176A25" w:rsidRPr="00FD65B2" w:rsidRDefault="00FD65B2" w:rsidP="00256730">
            <w:pPr>
              <w:rPr>
                <w:rFonts w:ascii="Times" w:hAnsi="Times" w:cs="Times New Roman"/>
              </w:rPr>
            </w:pPr>
            <w:r w:rsidRPr="00FD65B2">
              <w:rPr>
                <w:shd w:val="clear" w:color="auto" w:fill="FFFFFF"/>
              </w:rPr>
              <w:t>73</w:t>
            </w:r>
            <w:r>
              <w:rPr>
                <w:shd w:val="clear" w:color="auto" w:fill="FFFFFF"/>
              </w:rPr>
              <w:t xml:space="preserve"> </w:t>
            </w:r>
            <w:r w:rsidRPr="00FD65B2">
              <w:rPr>
                <w:shd w:val="clear" w:color="auto" w:fill="FFFFFF"/>
              </w:rPr>
              <w:t>00 Aix-les-Bains</w:t>
            </w:r>
            <w:bookmarkStart w:id="0" w:name="_GoBack"/>
            <w:bookmarkEnd w:id="0"/>
          </w:p>
        </w:tc>
      </w:tr>
      <w:tr w:rsidR="00176A25" w:rsidRPr="00722343" w14:paraId="3B0DA22D" w14:textId="77777777">
        <w:tc>
          <w:tcPr>
            <w:tcW w:w="500" w:type="dxa"/>
            <w:shd w:val="clear" w:color="auto" w:fill="0070C0"/>
          </w:tcPr>
          <w:p w14:paraId="0786756C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14:paraId="4C535D4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352DD9E9" w14:textId="77777777" w:rsidR="00176A25" w:rsidRPr="00FD65B2" w:rsidRDefault="00FD65B2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0</w:t>
            </w:r>
            <w:r w:rsidRPr="00FD65B2">
              <w:rPr>
                <w:shd w:val="clear" w:color="auto" w:fill="FFFFFF"/>
              </w:rPr>
              <w:t>9 83 41 99 65</w:t>
            </w:r>
          </w:p>
        </w:tc>
      </w:tr>
      <w:tr w:rsidR="00176A25" w:rsidRPr="00722343" w14:paraId="5D9117BC" w14:textId="77777777">
        <w:tc>
          <w:tcPr>
            <w:tcW w:w="500" w:type="dxa"/>
            <w:shd w:val="clear" w:color="auto" w:fill="0070C0"/>
          </w:tcPr>
          <w:p w14:paraId="15136CB8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14:paraId="253E968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6D22728A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78995C28" w14:textId="77777777">
        <w:tc>
          <w:tcPr>
            <w:tcW w:w="500" w:type="dxa"/>
            <w:shd w:val="clear" w:color="auto" w:fill="0070C0"/>
          </w:tcPr>
          <w:p w14:paraId="22486E0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14:paraId="4FB1B72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6FCBCD8C" w14:textId="77777777" w:rsidR="00176A25" w:rsidRPr="00722343" w:rsidRDefault="002F5599">
            <w:pPr>
              <w:rPr>
                <w:lang w:val="fr-FR"/>
              </w:rPr>
            </w:pPr>
            <w:r>
              <w:rPr>
                <w:lang w:val="fr-FR"/>
              </w:rPr>
              <w:t>La Tour St Simond</w:t>
            </w:r>
          </w:p>
        </w:tc>
      </w:tr>
      <w:tr w:rsidR="00176A25" w:rsidRPr="00722343" w14:paraId="736718DD" w14:textId="77777777">
        <w:tc>
          <w:tcPr>
            <w:tcW w:w="500" w:type="dxa"/>
            <w:shd w:val="clear" w:color="auto" w:fill="0070C0"/>
          </w:tcPr>
          <w:p w14:paraId="2E7164BE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0070C0"/>
          </w:tcPr>
          <w:p w14:paraId="4F328A6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60F3EF19" w14:textId="77777777" w:rsidR="00256730" w:rsidRDefault="00256730">
            <w:pPr>
              <w:rPr>
                <w:lang w:val="fr-FR"/>
              </w:rPr>
            </w:pPr>
            <w:r>
              <w:rPr>
                <w:lang w:val="fr-FR"/>
              </w:rPr>
              <w:t>Chemin du Cluset</w:t>
            </w:r>
          </w:p>
          <w:p w14:paraId="09288AF2" w14:textId="77777777" w:rsidR="00176A25" w:rsidRPr="00722343" w:rsidRDefault="00256730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2F5599">
              <w:rPr>
                <w:lang w:val="fr-FR"/>
              </w:rPr>
              <w:t>100 Aix-les-Bains</w:t>
            </w:r>
          </w:p>
        </w:tc>
      </w:tr>
      <w:tr w:rsidR="00176A25" w:rsidRPr="00722343" w14:paraId="5117CBCC" w14:textId="77777777">
        <w:tc>
          <w:tcPr>
            <w:tcW w:w="500" w:type="dxa"/>
            <w:shd w:val="clear" w:color="auto" w:fill="0070C0"/>
          </w:tcPr>
          <w:p w14:paraId="5531C3E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0070C0"/>
          </w:tcPr>
          <w:p w14:paraId="71356B3A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295F8902" w14:textId="77777777" w:rsidR="00176A25" w:rsidRPr="00722343" w:rsidRDefault="002F5599">
            <w:pPr>
              <w:rPr>
                <w:lang w:val="fr-FR"/>
              </w:rPr>
            </w:pPr>
            <w:r>
              <w:rPr>
                <w:lang w:val="fr-FR"/>
              </w:rPr>
              <w:t>04 79 34 17 43</w:t>
            </w:r>
          </w:p>
        </w:tc>
      </w:tr>
      <w:tr w:rsidR="00176A25" w:rsidRPr="00722343" w14:paraId="4CDE429F" w14:textId="77777777">
        <w:tc>
          <w:tcPr>
            <w:tcW w:w="500" w:type="dxa"/>
            <w:shd w:val="clear" w:color="auto" w:fill="0070C0"/>
          </w:tcPr>
          <w:p w14:paraId="18F2222F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lastRenderedPageBreak/>
              <w:t>39</w:t>
            </w:r>
          </w:p>
        </w:tc>
        <w:tc>
          <w:tcPr>
            <w:tcW w:w="2000" w:type="dxa"/>
            <w:shd w:val="clear" w:color="auto" w:fill="0070C0"/>
          </w:tcPr>
          <w:p w14:paraId="1C162D15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19CC4776" w14:textId="77777777" w:rsidR="00176A25" w:rsidRPr="00722343" w:rsidRDefault="00FA41E9" w:rsidP="002F5599">
            <w:pPr>
              <w:rPr>
                <w:lang w:val="fr-FR"/>
              </w:rPr>
            </w:pPr>
            <w:hyperlink r:id="rId9" w:history="1">
              <w:r w:rsidR="002F5599" w:rsidRPr="002F5599">
                <w:rPr>
                  <w:rStyle w:val="Hyperlink"/>
                  <w:lang w:val="fr-FR"/>
                </w:rPr>
                <w:t>http://www.latoursaintsimond.fr</w:t>
              </w:r>
            </w:hyperlink>
          </w:p>
        </w:tc>
      </w:tr>
      <w:tr w:rsidR="00176A25" w:rsidRPr="00722343" w14:paraId="3764A856" w14:textId="77777777">
        <w:tc>
          <w:tcPr>
            <w:tcW w:w="500" w:type="dxa"/>
            <w:shd w:val="clear" w:color="auto" w:fill="9CC2E5"/>
          </w:tcPr>
          <w:p w14:paraId="05AEB5EA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9CC2E5"/>
          </w:tcPr>
          <w:p w14:paraId="1A8597EB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4 name</w:t>
            </w:r>
          </w:p>
        </w:tc>
        <w:tc>
          <w:tcPr>
            <w:tcW w:w="13300" w:type="dxa"/>
          </w:tcPr>
          <w:p w14:paraId="1221D7E8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2EAE775A" w14:textId="77777777">
        <w:tc>
          <w:tcPr>
            <w:tcW w:w="500" w:type="dxa"/>
            <w:shd w:val="clear" w:color="auto" w:fill="9CC2E5"/>
          </w:tcPr>
          <w:p w14:paraId="2B9AC8E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9CC2E5"/>
          </w:tcPr>
          <w:p w14:paraId="6C1A21B4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Neighbourhood/Area 4 content</w:t>
            </w:r>
          </w:p>
        </w:tc>
        <w:tc>
          <w:tcPr>
            <w:tcW w:w="13300" w:type="dxa"/>
          </w:tcPr>
          <w:p w14:paraId="418BE3C9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0C162615" w14:textId="77777777">
        <w:tc>
          <w:tcPr>
            <w:tcW w:w="500" w:type="dxa"/>
            <w:shd w:val="clear" w:color="auto" w:fill="9CC2E5"/>
          </w:tcPr>
          <w:p w14:paraId="76258FA8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14:paraId="1A0529A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531C9F3F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4C4CC48C" w14:textId="77777777">
        <w:tc>
          <w:tcPr>
            <w:tcW w:w="500" w:type="dxa"/>
            <w:shd w:val="clear" w:color="auto" w:fill="9CC2E5"/>
          </w:tcPr>
          <w:p w14:paraId="48BFA036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14:paraId="7A721460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0584A223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63B8EA10" w14:textId="77777777">
        <w:tc>
          <w:tcPr>
            <w:tcW w:w="500" w:type="dxa"/>
            <w:shd w:val="clear" w:color="auto" w:fill="9CC2E5"/>
          </w:tcPr>
          <w:p w14:paraId="381D12AA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4E61DB80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1B2E8BE1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6DA5F7DC" w14:textId="77777777">
        <w:tc>
          <w:tcPr>
            <w:tcW w:w="500" w:type="dxa"/>
            <w:shd w:val="clear" w:color="auto" w:fill="9CC2E5"/>
          </w:tcPr>
          <w:p w14:paraId="47F851E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14:paraId="1C6B394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58812645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1059AD6C" w14:textId="77777777">
        <w:tc>
          <w:tcPr>
            <w:tcW w:w="500" w:type="dxa"/>
            <w:shd w:val="clear" w:color="auto" w:fill="9CC2E5"/>
          </w:tcPr>
          <w:p w14:paraId="1322A81D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14:paraId="3398174F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6CC30312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3A5BC38A" w14:textId="77777777">
        <w:tc>
          <w:tcPr>
            <w:tcW w:w="500" w:type="dxa"/>
            <w:shd w:val="clear" w:color="auto" w:fill="9CC2E5"/>
          </w:tcPr>
          <w:p w14:paraId="5B5EC0A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14:paraId="5D11BE41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0CBC998F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6FAD5255" w14:textId="77777777">
        <w:tc>
          <w:tcPr>
            <w:tcW w:w="500" w:type="dxa"/>
            <w:shd w:val="clear" w:color="auto" w:fill="9CC2E5"/>
          </w:tcPr>
          <w:p w14:paraId="6D694EA3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14:paraId="7BFAA452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597EC736" w14:textId="77777777" w:rsidR="00176A25" w:rsidRPr="00722343" w:rsidRDefault="00176A25">
            <w:pPr>
              <w:rPr>
                <w:lang w:val="fr-FR"/>
              </w:rPr>
            </w:pPr>
          </w:p>
        </w:tc>
      </w:tr>
      <w:tr w:rsidR="00176A25" w:rsidRPr="00722343" w14:paraId="2D3838BF" w14:textId="77777777">
        <w:tc>
          <w:tcPr>
            <w:tcW w:w="500" w:type="dxa"/>
            <w:shd w:val="clear" w:color="auto" w:fill="9CC2E5"/>
          </w:tcPr>
          <w:p w14:paraId="673C8069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14:paraId="17172DF7" w14:textId="77777777" w:rsidR="00176A25" w:rsidRPr="00722343" w:rsidRDefault="00F27D64">
            <w:pPr>
              <w:rPr>
                <w:lang w:val="fr-FR"/>
              </w:rPr>
            </w:pPr>
            <w:r w:rsidRPr="00722343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6F4B0CD5" w14:textId="77777777" w:rsidR="00176A25" w:rsidRPr="00722343" w:rsidRDefault="00176A25">
            <w:pPr>
              <w:rPr>
                <w:lang w:val="fr-FR"/>
              </w:rPr>
            </w:pPr>
          </w:p>
        </w:tc>
      </w:tr>
    </w:tbl>
    <w:p w14:paraId="60E5CA7B" w14:textId="77777777" w:rsidR="00F27D64" w:rsidRPr="00722343" w:rsidRDefault="00F27D64">
      <w:pPr>
        <w:rPr>
          <w:lang w:val="fr-FR"/>
        </w:rPr>
      </w:pPr>
    </w:p>
    <w:sectPr w:rsidR="00F27D64" w:rsidRPr="00722343" w:rsidSect="0027684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76A25"/>
    <w:rsid w:val="00176A25"/>
    <w:rsid w:val="00256730"/>
    <w:rsid w:val="00276849"/>
    <w:rsid w:val="002F5599"/>
    <w:rsid w:val="005B73AB"/>
    <w:rsid w:val="006C0F22"/>
    <w:rsid w:val="00722343"/>
    <w:rsid w:val="007304F3"/>
    <w:rsid w:val="009359AB"/>
    <w:rsid w:val="00C0794B"/>
    <w:rsid w:val="00C10905"/>
    <w:rsid w:val="00F27D64"/>
    <w:rsid w:val="00F82C8E"/>
    <w:rsid w:val="00F92B9D"/>
    <w:rsid w:val="00FA41E9"/>
    <w:rsid w:val="00FD6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426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7684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B73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B7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staurant-le-rouet.fr/" TargetMode="External"/><Relationship Id="rId7" Type="http://schemas.openxmlformats.org/officeDocument/2006/relationships/hyperlink" Target="http://www.casinograndcercle.com/bars-restaurants/la-folie-des-grandeurs" TargetMode="External"/><Relationship Id="rId8" Type="http://schemas.openxmlformats.org/officeDocument/2006/relationships/hyperlink" Target="http://www.hotel-beaurivage-aix-les-bains.fr" TargetMode="External"/><Relationship Id="rId9" Type="http://schemas.openxmlformats.org/officeDocument/2006/relationships/hyperlink" Target="http://www.latoursaintsimond.f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596</Words>
  <Characters>3401</Characters>
  <Application>Microsoft Macintosh Word</Application>
  <DocSecurity>0</DocSecurity>
  <Lines>28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8</cp:revision>
  <dcterms:created xsi:type="dcterms:W3CDTF">2015-08-10T14:28:00Z</dcterms:created>
  <dcterms:modified xsi:type="dcterms:W3CDTF">2015-08-14T14:33:00Z</dcterms:modified>
  <cp:category/>
</cp:coreProperties>
</file>