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44390A" w14:paraId="6A4E9145" w14:textId="77777777" w:rsidTr="005F3F64">
        <w:tc>
          <w:tcPr>
            <w:tcW w:w="500" w:type="dxa"/>
            <w:shd w:val="clear" w:color="auto" w:fill="FF0000"/>
          </w:tcPr>
          <w:p w14:paraId="65A61A00" w14:textId="77777777" w:rsidR="0044390A" w:rsidRDefault="005F3F64">
            <w:r w:rsidRPr="005F3F64">
              <w:rPr>
                <w:b/>
              </w:rPr>
              <w:t>1</w:t>
            </w:r>
          </w:p>
        </w:tc>
        <w:tc>
          <w:tcPr>
            <w:tcW w:w="2000" w:type="dxa"/>
            <w:shd w:val="clear" w:color="auto" w:fill="FF0000"/>
          </w:tcPr>
          <w:p w14:paraId="304064CB" w14:textId="77777777" w:rsidR="0044390A" w:rsidRDefault="005F3F64">
            <w:proofErr w:type="spellStart"/>
            <w:r w:rsidRPr="005F3F64">
              <w:rPr>
                <w:b/>
              </w:rPr>
              <w:t>Language</w:t>
            </w:r>
            <w:proofErr w:type="spellEnd"/>
          </w:p>
        </w:tc>
        <w:tc>
          <w:tcPr>
            <w:tcW w:w="13298" w:type="dxa"/>
          </w:tcPr>
          <w:p w14:paraId="31677DB7" w14:textId="77777777" w:rsidR="0044390A" w:rsidRDefault="005F3F64">
            <w:proofErr w:type="spellStart"/>
            <w:r>
              <w:t>fr_FR</w:t>
            </w:r>
            <w:proofErr w:type="spellEnd"/>
          </w:p>
        </w:tc>
      </w:tr>
      <w:tr w:rsidR="0044390A" w14:paraId="746A13AC" w14:textId="77777777" w:rsidTr="005F3F64">
        <w:tc>
          <w:tcPr>
            <w:tcW w:w="500" w:type="dxa"/>
            <w:shd w:val="clear" w:color="auto" w:fill="FF0000"/>
          </w:tcPr>
          <w:p w14:paraId="63280252" w14:textId="77777777" w:rsidR="0044390A" w:rsidRDefault="005F3F64">
            <w:r w:rsidRPr="005F3F64">
              <w:rPr>
                <w:b/>
              </w:rPr>
              <w:t>2</w:t>
            </w:r>
          </w:p>
        </w:tc>
        <w:tc>
          <w:tcPr>
            <w:tcW w:w="2000" w:type="dxa"/>
            <w:shd w:val="clear" w:color="auto" w:fill="FF0000"/>
          </w:tcPr>
          <w:p w14:paraId="10EDE01B" w14:textId="77777777" w:rsidR="0044390A" w:rsidRDefault="005F3F64">
            <w:r w:rsidRPr="005F3F64">
              <w:rPr>
                <w:b/>
              </w:rPr>
              <w:t>Destinations</w:t>
            </w:r>
          </w:p>
        </w:tc>
        <w:tc>
          <w:tcPr>
            <w:tcW w:w="13298" w:type="dxa"/>
          </w:tcPr>
          <w:p w14:paraId="10BB16E5" w14:textId="77777777" w:rsidR="0044390A" w:rsidRDefault="005F3F64">
            <w:r>
              <w:t>Etretat</w:t>
            </w:r>
          </w:p>
        </w:tc>
      </w:tr>
      <w:tr w:rsidR="0044390A" w14:paraId="53B8ABF5" w14:textId="77777777" w:rsidTr="005F3F64">
        <w:tc>
          <w:tcPr>
            <w:tcW w:w="500" w:type="dxa"/>
            <w:shd w:val="clear" w:color="auto" w:fill="FF0000"/>
          </w:tcPr>
          <w:p w14:paraId="2481AE70" w14:textId="77777777" w:rsidR="0044390A" w:rsidRDefault="005F3F64">
            <w:r>
              <w:t>3</w:t>
            </w:r>
          </w:p>
        </w:tc>
        <w:tc>
          <w:tcPr>
            <w:tcW w:w="2000" w:type="dxa"/>
            <w:shd w:val="clear" w:color="auto" w:fill="FF0000"/>
          </w:tcPr>
          <w:p w14:paraId="1E0DC965" w14:textId="77777777" w:rsidR="0044390A" w:rsidRDefault="005F3F64">
            <w:proofErr w:type="spellStart"/>
            <w:r>
              <w:t>Category</w:t>
            </w:r>
            <w:proofErr w:type="spellEnd"/>
          </w:p>
        </w:tc>
        <w:tc>
          <w:tcPr>
            <w:tcW w:w="13298" w:type="dxa"/>
          </w:tcPr>
          <w:p w14:paraId="11F3DED7" w14:textId="77777777" w:rsidR="0044390A" w:rsidRDefault="005F3F64">
            <w:r>
              <w:t xml:space="preserve">                                                                                             Arts and Culture</w:t>
            </w:r>
          </w:p>
        </w:tc>
      </w:tr>
      <w:tr w:rsidR="0044390A" w14:paraId="4EE11E2D" w14:textId="77777777" w:rsidTr="005F3F64">
        <w:tc>
          <w:tcPr>
            <w:tcW w:w="500" w:type="dxa"/>
            <w:shd w:val="clear" w:color="auto" w:fill="0070C0"/>
          </w:tcPr>
          <w:p w14:paraId="6EA9A547" w14:textId="77777777" w:rsidR="0044390A" w:rsidRDefault="005F3F64">
            <w:r>
              <w:t>4</w:t>
            </w:r>
          </w:p>
        </w:tc>
        <w:tc>
          <w:tcPr>
            <w:tcW w:w="2000" w:type="dxa"/>
            <w:shd w:val="clear" w:color="auto" w:fill="0070C0"/>
          </w:tcPr>
          <w:p w14:paraId="7D36755F" w14:textId="77777777" w:rsidR="0044390A" w:rsidRDefault="005F3F64">
            <w:r>
              <w:t>Destination</w:t>
            </w:r>
          </w:p>
        </w:tc>
        <w:tc>
          <w:tcPr>
            <w:tcW w:w="13298" w:type="dxa"/>
          </w:tcPr>
          <w:p w14:paraId="2D41C2F6" w14:textId="77777777" w:rsidR="0044390A" w:rsidRDefault="00172295">
            <w:r>
              <w:t>É</w:t>
            </w:r>
            <w:r w:rsidR="001F06B5">
              <w:t>tretat</w:t>
            </w:r>
          </w:p>
        </w:tc>
      </w:tr>
      <w:tr w:rsidR="0044390A" w14:paraId="46841E3E" w14:textId="77777777" w:rsidTr="005F3F64">
        <w:tc>
          <w:tcPr>
            <w:tcW w:w="500" w:type="dxa"/>
            <w:shd w:val="clear" w:color="auto" w:fill="0070C0"/>
          </w:tcPr>
          <w:p w14:paraId="2D4F70C7" w14:textId="77777777" w:rsidR="0044390A" w:rsidRDefault="005F3F64">
            <w:r>
              <w:t>5</w:t>
            </w:r>
          </w:p>
        </w:tc>
        <w:tc>
          <w:tcPr>
            <w:tcW w:w="2000" w:type="dxa"/>
            <w:shd w:val="clear" w:color="auto" w:fill="0070C0"/>
          </w:tcPr>
          <w:p w14:paraId="5BA64042" w14:textId="77777777" w:rsidR="0044390A" w:rsidRDefault="005F3F64">
            <w:r>
              <w:t>Country</w:t>
            </w:r>
          </w:p>
        </w:tc>
        <w:tc>
          <w:tcPr>
            <w:tcW w:w="13298" w:type="dxa"/>
          </w:tcPr>
          <w:p w14:paraId="13FC0623" w14:textId="77777777" w:rsidR="0044390A" w:rsidRDefault="001F06B5">
            <w:r>
              <w:t>France</w:t>
            </w:r>
          </w:p>
        </w:tc>
      </w:tr>
      <w:tr w:rsidR="0044390A" w14:paraId="65706E1B" w14:textId="77777777" w:rsidTr="005F3F64">
        <w:tc>
          <w:tcPr>
            <w:tcW w:w="500" w:type="dxa"/>
            <w:shd w:val="clear" w:color="auto" w:fill="0070C0"/>
          </w:tcPr>
          <w:p w14:paraId="55890CD6" w14:textId="77777777" w:rsidR="0044390A" w:rsidRDefault="005F3F64">
            <w:r>
              <w:t>6</w:t>
            </w:r>
          </w:p>
        </w:tc>
        <w:tc>
          <w:tcPr>
            <w:tcW w:w="2000" w:type="dxa"/>
            <w:shd w:val="clear" w:color="auto" w:fill="0070C0"/>
          </w:tcPr>
          <w:p w14:paraId="05BE3F31" w14:textId="77777777" w:rsidR="0044390A" w:rsidRDefault="005F3F64">
            <w:r>
              <w:t xml:space="preserve">Content </w:t>
            </w:r>
            <w:proofErr w:type="spellStart"/>
            <w:r>
              <w:t>name</w:t>
            </w:r>
            <w:proofErr w:type="spellEnd"/>
          </w:p>
        </w:tc>
        <w:tc>
          <w:tcPr>
            <w:tcW w:w="13298" w:type="dxa"/>
          </w:tcPr>
          <w:p w14:paraId="6E8AFF48" w14:textId="77777777" w:rsidR="0044390A" w:rsidRDefault="001F06B5">
            <w:r>
              <w:t xml:space="preserve">Culture et traditions à </w:t>
            </w:r>
            <w:r w:rsidR="00172295">
              <w:t>Étretat</w:t>
            </w:r>
          </w:p>
        </w:tc>
      </w:tr>
      <w:tr w:rsidR="0044390A" w14:paraId="6C3254B3" w14:textId="77777777" w:rsidTr="005F3F64">
        <w:tc>
          <w:tcPr>
            <w:tcW w:w="500" w:type="dxa"/>
            <w:shd w:val="clear" w:color="auto" w:fill="FF0000"/>
          </w:tcPr>
          <w:p w14:paraId="253CF2E1" w14:textId="77777777" w:rsidR="0044390A" w:rsidRDefault="005F3F64">
            <w:r>
              <w:t>7</w:t>
            </w:r>
          </w:p>
        </w:tc>
        <w:tc>
          <w:tcPr>
            <w:tcW w:w="2000" w:type="dxa"/>
            <w:shd w:val="clear" w:color="auto" w:fill="FF0000"/>
          </w:tcPr>
          <w:p w14:paraId="2E3E58E3" w14:textId="77777777" w:rsidR="0044390A" w:rsidRDefault="005F3F64">
            <w:r>
              <w:t>Destination ID</w:t>
            </w:r>
          </w:p>
        </w:tc>
        <w:tc>
          <w:tcPr>
            <w:tcW w:w="13298" w:type="dxa"/>
          </w:tcPr>
          <w:p w14:paraId="28E4CA51" w14:textId="77777777" w:rsidR="0044390A" w:rsidRDefault="00172295">
            <w:hyperlink r:id="rId6" w:history="1">
              <w:r w:rsidR="00D34BC2" w:rsidRPr="004B4050">
                <w:rPr>
                  <w:rStyle w:val="Lienhypertexte"/>
                </w:rPr>
                <w:t>www.hotels.com/de503301</w:t>
              </w:r>
            </w:hyperlink>
          </w:p>
        </w:tc>
      </w:tr>
      <w:tr w:rsidR="001F06B5" w14:paraId="6BF83C13" w14:textId="77777777" w:rsidTr="005F3F64">
        <w:tc>
          <w:tcPr>
            <w:tcW w:w="500" w:type="dxa"/>
            <w:shd w:val="clear" w:color="auto" w:fill="0070C0"/>
          </w:tcPr>
          <w:p w14:paraId="61E8379C" w14:textId="77777777" w:rsidR="001F06B5" w:rsidRDefault="001F06B5">
            <w:r>
              <w:t>8</w:t>
            </w:r>
          </w:p>
        </w:tc>
        <w:tc>
          <w:tcPr>
            <w:tcW w:w="2000" w:type="dxa"/>
            <w:shd w:val="clear" w:color="auto" w:fill="0070C0"/>
          </w:tcPr>
          <w:p w14:paraId="24AA3AC2" w14:textId="77777777" w:rsidR="001F06B5" w:rsidRDefault="001F06B5">
            <w:r>
              <w:t>Introduction</w:t>
            </w:r>
          </w:p>
        </w:tc>
        <w:tc>
          <w:tcPr>
            <w:tcW w:w="13298" w:type="dxa"/>
          </w:tcPr>
          <w:p w14:paraId="319CEB36" w14:textId="77777777" w:rsidR="001F06B5" w:rsidRPr="005F3F64" w:rsidRDefault="001F06B5" w:rsidP="0009187C">
            <w:pPr>
              <w:rPr>
                <w:rFonts w:eastAsia="Times New Roman"/>
                <w:color w:val="000000"/>
                <w:lang w:eastAsia="en-GB"/>
              </w:rPr>
            </w:pPr>
            <w:r w:rsidRPr="005F3F64">
              <w:rPr>
                <w:rFonts w:eastAsia="Times New Roman"/>
                <w:color w:val="000000"/>
                <w:lang w:eastAsia="en-GB"/>
              </w:rPr>
              <w:t xml:space="preserve">Imprégnée de sa culture, </w:t>
            </w:r>
            <w:r w:rsidR="00172295">
              <w:t>Étretat</w:t>
            </w:r>
            <w:r w:rsidR="00172295" w:rsidRPr="005F3F64">
              <w:rPr>
                <w:rFonts w:eastAsia="Times New Roman"/>
                <w:color w:val="000000"/>
                <w:lang w:eastAsia="en-GB"/>
              </w:rPr>
              <w:t xml:space="preserve"> </w:t>
            </w:r>
            <w:r w:rsidRPr="005F3F64">
              <w:rPr>
                <w:rFonts w:eastAsia="Times New Roman"/>
                <w:color w:val="000000"/>
                <w:lang w:eastAsia="en-GB"/>
              </w:rPr>
              <w:t xml:space="preserve">est un charmant village de Normandie aux curiosités étonnantes. Territoire de traditions, elle vous propose de nombreuses activités autour de son patrimoine. Vous pourrez découvrir sa gastronomie, ses musées ainsi que ses activités et produits locaux.  </w:t>
            </w:r>
          </w:p>
        </w:tc>
      </w:tr>
      <w:tr w:rsidR="001F06B5" w14:paraId="413510A2" w14:textId="77777777" w:rsidTr="005F3F64">
        <w:tc>
          <w:tcPr>
            <w:tcW w:w="500" w:type="dxa"/>
            <w:shd w:val="clear" w:color="auto" w:fill="9CC2E5"/>
          </w:tcPr>
          <w:p w14:paraId="2D258D5B" w14:textId="77777777" w:rsidR="001F06B5" w:rsidRDefault="001F06B5">
            <w:r>
              <w:t>9</w:t>
            </w:r>
          </w:p>
        </w:tc>
        <w:tc>
          <w:tcPr>
            <w:tcW w:w="2000" w:type="dxa"/>
            <w:shd w:val="clear" w:color="auto" w:fill="9CC2E5"/>
          </w:tcPr>
          <w:p w14:paraId="14AC97A1" w14:textId="77777777" w:rsidR="001F06B5" w:rsidRDefault="001F06B5">
            <w:proofErr w:type="spellStart"/>
            <w:r>
              <w:t>Paragraph</w:t>
            </w:r>
            <w:proofErr w:type="spellEnd"/>
            <w:r>
              <w:t xml:space="preserve"> 1 </w:t>
            </w:r>
            <w:proofErr w:type="spellStart"/>
            <w:r>
              <w:t>heading</w:t>
            </w:r>
            <w:proofErr w:type="spellEnd"/>
          </w:p>
        </w:tc>
        <w:tc>
          <w:tcPr>
            <w:tcW w:w="13298" w:type="dxa"/>
          </w:tcPr>
          <w:p w14:paraId="3C41BE7A" w14:textId="77777777" w:rsidR="001F06B5" w:rsidRDefault="001F06B5">
            <w:r>
              <w:t>Musées</w:t>
            </w:r>
          </w:p>
        </w:tc>
      </w:tr>
      <w:tr w:rsidR="001F06B5" w14:paraId="103A6D4F" w14:textId="77777777" w:rsidTr="005F3F64">
        <w:tc>
          <w:tcPr>
            <w:tcW w:w="500" w:type="dxa"/>
            <w:shd w:val="clear" w:color="auto" w:fill="9CC2E5"/>
          </w:tcPr>
          <w:p w14:paraId="2BCBE72D" w14:textId="77777777" w:rsidR="001F06B5" w:rsidRDefault="001F06B5">
            <w:r>
              <w:t>10</w:t>
            </w:r>
          </w:p>
        </w:tc>
        <w:tc>
          <w:tcPr>
            <w:tcW w:w="2000" w:type="dxa"/>
            <w:shd w:val="clear" w:color="auto" w:fill="9CC2E5"/>
          </w:tcPr>
          <w:p w14:paraId="48707866" w14:textId="77777777" w:rsidR="001F06B5" w:rsidRDefault="001F06B5">
            <w:proofErr w:type="spellStart"/>
            <w:r>
              <w:t>Paragraph</w:t>
            </w:r>
            <w:proofErr w:type="spellEnd"/>
            <w:r>
              <w:t xml:space="preserve"> 1 intro</w:t>
            </w:r>
          </w:p>
        </w:tc>
        <w:tc>
          <w:tcPr>
            <w:tcW w:w="13298" w:type="dxa"/>
          </w:tcPr>
          <w:p w14:paraId="1DC7ACBC" w14:textId="77777777" w:rsidR="001F06B5" w:rsidRDefault="001F06B5" w:rsidP="00D34BC2">
            <w:r w:rsidRPr="005F3F64">
              <w:rPr>
                <w:rFonts w:eastAsia="Times New Roman"/>
                <w:color w:val="000000"/>
                <w:lang w:eastAsia="en-GB"/>
              </w:rPr>
              <w:t xml:space="preserve">Malgré sa petite taille, </w:t>
            </w:r>
            <w:r w:rsidR="00172295">
              <w:t>Étretat</w:t>
            </w:r>
            <w:r w:rsidR="00172295" w:rsidRPr="005F3F64">
              <w:rPr>
                <w:rFonts w:eastAsia="Times New Roman"/>
                <w:color w:val="000000"/>
                <w:lang w:eastAsia="en-GB"/>
              </w:rPr>
              <w:t xml:space="preserve"> </w:t>
            </w:r>
            <w:r w:rsidRPr="005F3F64">
              <w:rPr>
                <w:rFonts w:eastAsia="Times New Roman"/>
                <w:color w:val="000000"/>
                <w:lang w:eastAsia="en-GB"/>
              </w:rPr>
              <w:t>vous propose plusieurs musées thématiques, à venir visiter en famille ou entre amis. Partez à la découverte d</w:t>
            </w:r>
            <w:r w:rsidR="00D34BC2" w:rsidRPr="005F3F64">
              <w:rPr>
                <w:rFonts w:eastAsia="Times New Roman"/>
                <w:color w:val="000000"/>
                <w:lang w:eastAsia="en-GB"/>
              </w:rPr>
              <w:t>u patrimoine normand à travers des visites ludiques où les techniques artisanales sont mises à l’honneur.</w:t>
            </w:r>
          </w:p>
        </w:tc>
      </w:tr>
      <w:tr w:rsidR="001F06B5" w14:paraId="55AAC1B1" w14:textId="77777777" w:rsidTr="005F3F64">
        <w:tc>
          <w:tcPr>
            <w:tcW w:w="500" w:type="dxa"/>
            <w:shd w:val="clear" w:color="auto" w:fill="9CC2E5"/>
          </w:tcPr>
          <w:p w14:paraId="2C802E57" w14:textId="77777777" w:rsidR="001F06B5" w:rsidRDefault="001F06B5">
            <w:r>
              <w:t>11</w:t>
            </w:r>
          </w:p>
        </w:tc>
        <w:tc>
          <w:tcPr>
            <w:tcW w:w="2000" w:type="dxa"/>
            <w:shd w:val="clear" w:color="auto" w:fill="9CC2E5"/>
          </w:tcPr>
          <w:p w14:paraId="4C7E93C0" w14:textId="77777777" w:rsidR="001F06B5" w:rsidRDefault="001F06B5">
            <w:proofErr w:type="spellStart"/>
            <w:r>
              <w:t>Paragraph</w:t>
            </w:r>
            <w:proofErr w:type="spellEnd"/>
            <w:r>
              <w:t xml:space="preserve"> 1 venue 1 </w:t>
            </w:r>
            <w:proofErr w:type="spellStart"/>
            <w:r>
              <w:t>name</w:t>
            </w:r>
            <w:proofErr w:type="spellEnd"/>
          </w:p>
        </w:tc>
        <w:tc>
          <w:tcPr>
            <w:tcW w:w="13298" w:type="dxa"/>
          </w:tcPr>
          <w:p w14:paraId="2EF705EB" w14:textId="77777777" w:rsidR="001F06B5" w:rsidRDefault="00172295">
            <w:r>
              <w:t>É</w:t>
            </w:r>
            <w:r w:rsidR="001F06B5">
              <w:t>comusée de la pomme et du cidre</w:t>
            </w:r>
          </w:p>
        </w:tc>
      </w:tr>
      <w:tr w:rsidR="001F06B5" w14:paraId="06ED98A5" w14:textId="77777777" w:rsidTr="005F3F64">
        <w:tc>
          <w:tcPr>
            <w:tcW w:w="500" w:type="dxa"/>
            <w:shd w:val="clear" w:color="auto" w:fill="9CC2E5"/>
          </w:tcPr>
          <w:p w14:paraId="12D57B6B" w14:textId="77777777" w:rsidR="001F06B5" w:rsidRDefault="001F06B5">
            <w:r>
              <w:t>12</w:t>
            </w:r>
          </w:p>
        </w:tc>
        <w:tc>
          <w:tcPr>
            <w:tcW w:w="2000" w:type="dxa"/>
            <w:shd w:val="clear" w:color="auto" w:fill="9CC2E5"/>
          </w:tcPr>
          <w:p w14:paraId="22EC82BA" w14:textId="77777777" w:rsidR="001F06B5" w:rsidRDefault="001F06B5">
            <w:proofErr w:type="spellStart"/>
            <w:r>
              <w:t>Paragraph</w:t>
            </w:r>
            <w:proofErr w:type="spellEnd"/>
            <w:r>
              <w:t xml:space="preserve"> 1 venue 1 description</w:t>
            </w:r>
          </w:p>
        </w:tc>
        <w:tc>
          <w:tcPr>
            <w:tcW w:w="13298" w:type="dxa"/>
          </w:tcPr>
          <w:p w14:paraId="665FDEA7" w14:textId="77777777" w:rsidR="001F06B5" w:rsidRDefault="00172295" w:rsidP="00114CCC">
            <w:r>
              <w:t>É</w:t>
            </w:r>
            <w:r w:rsidR="00114CCC">
              <w:t>lément incontournable de la culture normande, le cidre est une boisson universelle. Les vergers de la Brière</w:t>
            </w:r>
            <w:r>
              <w:t>, bâtiment vieux du XVI</w:t>
            </w:r>
            <w:r w:rsidR="00666A68" w:rsidRPr="005F3F64">
              <w:rPr>
                <w:vertAlign w:val="superscript"/>
              </w:rPr>
              <w:t>e</w:t>
            </w:r>
            <w:r w:rsidR="00666A68">
              <w:t xml:space="preserve"> siècle,</w:t>
            </w:r>
            <w:r w:rsidR="00114CCC">
              <w:t xml:space="preserve"> vous proposent de découvrir l’histoire et la fabrication du cidre, du verger à son élaboration. Vous pourrez déguster</w:t>
            </w:r>
            <w:r w:rsidR="00862E66">
              <w:t xml:space="preserve"> et acheter</w:t>
            </w:r>
            <w:r w:rsidR="00114CCC">
              <w:t xml:space="preserve"> les produits artisanaux dans un moment de convivialité à la fin de la visite.</w:t>
            </w:r>
          </w:p>
        </w:tc>
      </w:tr>
      <w:tr w:rsidR="001F06B5" w14:paraId="5EA90420" w14:textId="77777777" w:rsidTr="005F3F64">
        <w:tc>
          <w:tcPr>
            <w:tcW w:w="500" w:type="dxa"/>
            <w:shd w:val="clear" w:color="auto" w:fill="9CC2E5"/>
          </w:tcPr>
          <w:p w14:paraId="64059B9A" w14:textId="77777777" w:rsidR="001F06B5" w:rsidRDefault="001F06B5">
            <w:r>
              <w:t>13</w:t>
            </w:r>
          </w:p>
        </w:tc>
        <w:tc>
          <w:tcPr>
            <w:tcW w:w="2000" w:type="dxa"/>
            <w:shd w:val="clear" w:color="auto" w:fill="9CC2E5"/>
          </w:tcPr>
          <w:p w14:paraId="462F3C7C" w14:textId="77777777" w:rsidR="001F06B5" w:rsidRDefault="001F06B5">
            <w:proofErr w:type="spellStart"/>
            <w:r>
              <w:t>Paragraph</w:t>
            </w:r>
            <w:proofErr w:type="spellEnd"/>
            <w:r>
              <w:t xml:space="preserve"> 1 venue 1 </w:t>
            </w:r>
            <w:proofErr w:type="spellStart"/>
            <w:r>
              <w:t>address</w:t>
            </w:r>
            <w:proofErr w:type="spellEnd"/>
            <w:r>
              <w:t xml:space="preserve"> Line 1</w:t>
            </w:r>
          </w:p>
        </w:tc>
        <w:tc>
          <w:tcPr>
            <w:tcW w:w="13298" w:type="dxa"/>
          </w:tcPr>
          <w:p w14:paraId="1D303D36" w14:textId="77777777" w:rsidR="001F06B5" w:rsidRDefault="001F06B5">
            <w:r w:rsidRPr="005F3F64">
              <w:rPr>
                <w:color w:val="000000"/>
                <w:shd w:val="clear" w:color="auto" w:fill="FFFFFF"/>
              </w:rPr>
              <w:t>1315 route de Goderville</w:t>
            </w:r>
            <w:r w:rsidRPr="005F3F64">
              <w:rPr>
                <w:rStyle w:val="apple-converted-space"/>
                <w:color w:val="000000"/>
                <w:shd w:val="clear" w:color="auto" w:fill="FFFFFF"/>
              </w:rPr>
              <w:t> </w:t>
            </w:r>
            <w:r w:rsidRPr="005F3F64">
              <w:rPr>
                <w:color w:val="000000"/>
              </w:rPr>
              <w:br/>
            </w:r>
            <w:r w:rsidRPr="005F3F64">
              <w:rPr>
                <w:color w:val="000000"/>
                <w:shd w:val="clear" w:color="auto" w:fill="FFFFFF"/>
              </w:rPr>
              <w:t>76</w:t>
            </w:r>
            <w:r w:rsidR="00172295">
              <w:rPr>
                <w:color w:val="000000"/>
                <w:shd w:val="clear" w:color="auto" w:fill="FFFFFF"/>
              </w:rPr>
              <w:t xml:space="preserve"> </w:t>
            </w:r>
            <w:r w:rsidRPr="005F3F64">
              <w:rPr>
                <w:color w:val="000000"/>
                <w:shd w:val="clear" w:color="auto" w:fill="FFFFFF"/>
              </w:rPr>
              <w:t xml:space="preserve">110 </w:t>
            </w:r>
            <w:proofErr w:type="spellStart"/>
            <w:r w:rsidRPr="005F3F64">
              <w:rPr>
                <w:color w:val="000000"/>
                <w:shd w:val="clear" w:color="auto" w:fill="FFFFFF"/>
              </w:rPr>
              <w:t>Bretteville</w:t>
            </w:r>
            <w:proofErr w:type="spellEnd"/>
            <w:r w:rsidRPr="005F3F64">
              <w:rPr>
                <w:color w:val="000000"/>
                <w:shd w:val="clear" w:color="auto" w:fill="FFFFFF"/>
              </w:rPr>
              <w:t xml:space="preserve"> du Grand Caux</w:t>
            </w:r>
            <w:r w:rsidRPr="005F3F64">
              <w:rPr>
                <w:rStyle w:val="apple-converted-space"/>
                <w:color w:val="000000"/>
                <w:shd w:val="clear" w:color="auto" w:fill="FFFFFF"/>
              </w:rPr>
              <w:t> </w:t>
            </w:r>
          </w:p>
        </w:tc>
      </w:tr>
      <w:tr w:rsidR="001F06B5" w14:paraId="3BED4742" w14:textId="77777777" w:rsidTr="005F3F64">
        <w:tc>
          <w:tcPr>
            <w:tcW w:w="500" w:type="dxa"/>
            <w:shd w:val="clear" w:color="auto" w:fill="9CC2E5"/>
          </w:tcPr>
          <w:p w14:paraId="151032B8" w14:textId="77777777" w:rsidR="001F06B5" w:rsidRDefault="001F06B5">
            <w:r>
              <w:lastRenderedPageBreak/>
              <w:t>14</w:t>
            </w:r>
          </w:p>
        </w:tc>
        <w:tc>
          <w:tcPr>
            <w:tcW w:w="2000" w:type="dxa"/>
            <w:shd w:val="clear" w:color="auto" w:fill="9CC2E5"/>
          </w:tcPr>
          <w:p w14:paraId="29767052" w14:textId="77777777" w:rsidR="001F06B5" w:rsidRDefault="001F06B5">
            <w:proofErr w:type="spellStart"/>
            <w:r>
              <w:t>Paragraph</w:t>
            </w:r>
            <w:proofErr w:type="spellEnd"/>
            <w:r>
              <w:t xml:space="preserve"> 1 venue 1 contact </w:t>
            </w:r>
            <w:proofErr w:type="spellStart"/>
            <w:r>
              <w:t>number</w:t>
            </w:r>
            <w:proofErr w:type="spellEnd"/>
          </w:p>
        </w:tc>
        <w:tc>
          <w:tcPr>
            <w:tcW w:w="13298" w:type="dxa"/>
          </w:tcPr>
          <w:p w14:paraId="3FBFCB76" w14:textId="77777777" w:rsidR="001F06B5" w:rsidRDefault="001F06B5">
            <w:r w:rsidRPr="005F3F64">
              <w:rPr>
                <w:color w:val="000000"/>
                <w:shd w:val="clear" w:color="auto" w:fill="FFFFFF"/>
              </w:rPr>
              <w:t>02 35 27 41 09</w:t>
            </w:r>
            <w:r w:rsidRPr="005F3F64">
              <w:rPr>
                <w:rStyle w:val="apple-converted-space"/>
                <w:color w:val="000000"/>
                <w:shd w:val="clear" w:color="auto" w:fill="FFFFFF"/>
              </w:rPr>
              <w:t> </w:t>
            </w:r>
          </w:p>
        </w:tc>
      </w:tr>
      <w:tr w:rsidR="001F06B5" w14:paraId="2640A041" w14:textId="77777777" w:rsidTr="005F3F64">
        <w:tc>
          <w:tcPr>
            <w:tcW w:w="500" w:type="dxa"/>
            <w:shd w:val="clear" w:color="auto" w:fill="9CC2E5"/>
          </w:tcPr>
          <w:p w14:paraId="18D37D34" w14:textId="77777777" w:rsidR="001F06B5" w:rsidRDefault="001F06B5">
            <w:r>
              <w:t>15</w:t>
            </w:r>
          </w:p>
        </w:tc>
        <w:tc>
          <w:tcPr>
            <w:tcW w:w="2000" w:type="dxa"/>
            <w:shd w:val="clear" w:color="auto" w:fill="9CC2E5"/>
          </w:tcPr>
          <w:p w14:paraId="0476FFA6" w14:textId="77777777" w:rsidR="001F06B5" w:rsidRDefault="001F06B5">
            <w:proofErr w:type="spellStart"/>
            <w:r>
              <w:t>Paragraph</w:t>
            </w:r>
            <w:proofErr w:type="spellEnd"/>
            <w:r>
              <w:t xml:space="preserve"> 1 venue 1 URL</w:t>
            </w:r>
          </w:p>
        </w:tc>
        <w:tc>
          <w:tcPr>
            <w:tcW w:w="13298" w:type="dxa"/>
          </w:tcPr>
          <w:p w14:paraId="643A28EB" w14:textId="77777777" w:rsidR="001F06B5" w:rsidRDefault="00172295">
            <w:hyperlink r:id="rId7" w:history="1">
              <w:r w:rsidR="001F06B5" w:rsidRPr="005F3F64">
                <w:rPr>
                  <w:rStyle w:val="Lienhypertexte"/>
                  <w:color w:val="auto"/>
                  <w:u w:val="none"/>
                  <w:shd w:val="clear" w:color="auto" w:fill="FFFFFF"/>
                </w:rPr>
                <w:t>http://www.lesvergersdelabriere.com/</w:t>
              </w:r>
            </w:hyperlink>
          </w:p>
        </w:tc>
      </w:tr>
      <w:tr w:rsidR="001F06B5" w14:paraId="1985329F" w14:textId="77777777" w:rsidTr="005F3F64">
        <w:tc>
          <w:tcPr>
            <w:tcW w:w="500" w:type="dxa"/>
            <w:shd w:val="clear" w:color="auto" w:fill="9CC2E5"/>
          </w:tcPr>
          <w:p w14:paraId="1850B223" w14:textId="77777777" w:rsidR="001F06B5" w:rsidRDefault="001F06B5">
            <w:r>
              <w:t>16</w:t>
            </w:r>
          </w:p>
        </w:tc>
        <w:tc>
          <w:tcPr>
            <w:tcW w:w="2000" w:type="dxa"/>
            <w:shd w:val="clear" w:color="auto" w:fill="9CC2E5"/>
          </w:tcPr>
          <w:p w14:paraId="6ACE97FE" w14:textId="77777777" w:rsidR="001F06B5" w:rsidRDefault="001F06B5">
            <w:proofErr w:type="spellStart"/>
            <w:r>
              <w:t>Paragraph</w:t>
            </w:r>
            <w:proofErr w:type="spellEnd"/>
            <w:r>
              <w:t xml:space="preserve"> 1 venue 2 </w:t>
            </w:r>
            <w:proofErr w:type="spellStart"/>
            <w:r>
              <w:t>name</w:t>
            </w:r>
            <w:proofErr w:type="spellEnd"/>
          </w:p>
        </w:tc>
        <w:tc>
          <w:tcPr>
            <w:tcW w:w="13298" w:type="dxa"/>
          </w:tcPr>
          <w:p w14:paraId="12A9DCB8" w14:textId="77777777" w:rsidR="001F06B5" w:rsidRDefault="001F06B5">
            <w:r w:rsidRPr="00F666F3">
              <w:t>Musée agricole et de la ferme</w:t>
            </w:r>
          </w:p>
        </w:tc>
      </w:tr>
      <w:tr w:rsidR="001F06B5" w14:paraId="4B14BF1E" w14:textId="77777777" w:rsidTr="005F3F64">
        <w:tc>
          <w:tcPr>
            <w:tcW w:w="500" w:type="dxa"/>
            <w:shd w:val="clear" w:color="auto" w:fill="9CC2E5"/>
          </w:tcPr>
          <w:p w14:paraId="25F3C4F2" w14:textId="77777777" w:rsidR="001F06B5" w:rsidRDefault="001F06B5">
            <w:r>
              <w:t>17</w:t>
            </w:r>
          </w:p>
        </w:tc>
        <w:tc>
          <w:tcPr>
            <w:tcW w:w="2000" w:type="dxa"/>
            <w:shd w:val="clear" w:color="auto" w:fill="9CC2E5"/>
          </w:tcPr>
          <w:p w14:paraId="13D740D3" w14:textId="77777777" w:rsidR="001F06B5" w:rsidRDefault="001F06B5">
            <w:proofErr w:type="spellStart"/>
            <w:r>
              <w:t>Paragraph</w:t>
            </w:r>
            <w:proofErr w:type="spellEnd"/>
            <w:r>
              <w:t xml:space="preserve"> 1 venue 2 description</w:t>
            </w:r>
          </w:p>
        </w:tc>
        <w:tc>
          <w:tcPr>
            <w:tcW w:w="13298" w:type="dxa"/>
          </w:tcPr>
          <w:p w14:paraId="43DE8803" w14:textId="77777777" w:rsidR="001F06B5" w:rsidRPr="00F666F3" w:rsidRDefault="001F06B5" w:rsidP="0009187C">
            <w:r w:rsidRPr="00F666F3">
              <w:t>Dans ce musée, vous trouverez un historique incroyable des techniques agricoles utilisées au cours du temps. Une visite interactive de la ferme est également organisée pour le bonheur de</w:t>
            </w:r>
            <w:r w:rsidR="00172295">
              <w:t>s</w:t>
            </w:r>
            <w:r w:rsidRPr="00F666F3">
              <w:t xml:space="preserve"> petits et grands. En repartant, vous pourrez garnir votre panier des produits locaux et organiser chez vous un vrai repas du terroir. </w:t>
            </w:r>
          </w:p>
        </w:tc>
      </w:tr>
      <w:tr w:rsidR="001F06B5" w14:paraId="2B3D110F" w14:textId="77777777" w:rsidTr="005F3F64">
        <w:tc>
          <w:tcPr>
            <w:tcW w:w="500" w:type="dxa"/>
            <w:shd w:val="clear" w:color="auto" w:fill="9CC2E5"/>
          </w:tcPr>
          <w:p w14:paraId="75F4CE8B" w14:textId="77777777" w:rsidR="001F06B5" w:rsidRDefault="001F06B5">
            <w:r>
              <w:t>18</w:t>
            </w:r>
          </w:p>
        </w:tc>
        <w:tc>
          <w:tcPr>
            <w:tcW w:w="2000" w:type="dxa"/>
            <w:shd w:val="clear" w:color="auto" w:fill="9CC2E5"/>
          </w:tcPr>
          <w:p w14:paraId="4BA492DF" w14:textId="77777777" w:rsidR="001F06B5" w:rsidRDefault="001F06B5">
            <w:proofErr w:type="spellStart"/>
            <w:r>
              <w:t>Paragraph</w:t>
            </w:r>
            <w:proofErr w:type="spellEnd"/>
            <w:r>
              <w:t xml:space="preserve"> 1 venue 2 </w:t>
            </w:r>
            <w:proofErr w:type="spellStart"/>
            <w:r>
              <w:t>address</w:t>
            </w:r>
            <w:proofErr w:type="spellEnd"/>
            <w:r>
              <w:t xml:space="preserve"> Line 1</w:t>
            </w:r>
          </w:p>
        </w:tc>
        <w:tc>
          <w:tcPr>
            <w:tcW w:w="13298" w:type="dxa"/>
          </w:tcPr>
          <w:p w14:paraId="03A34FE7" w14:textId="77777777" w:rsidR="001F06B5" w:rsidRDefault="001F06B5">
            <w:r w:rsidRPr="005F3F64">
              <w:rPr>
                <w:color w:val="000000"/>
                <w:shd w:val="clear" w:color="auto" w:fill="FFFFFF"/>
              </w:rPr>
              <w:t>891, route des Falaises</w:t>
            </w:r>
            <w:r w:rsidRPr="005F3F64">
              <w:rPr>
                <w:rStyle w:val="apple-converted-space"/>
                <w:color w:val="000000"/>
                <w:shd w:val="clear" w:color="auto" w:fill="FFFFFF"/>
              </w:rPr>
              <w:t> </w:t>
            </w:r>
            <w:r w:rsidRPr="005F3F64">
              <w:rPr>
                <w:color w:val="000000"/>
              </w:rPr>
              <w:br/>
            </w:r>
            <w:r w:rsidRPr="005F3F64">
              <w:rPr>
                <w:color w:val="000000"/>
                <w:shd w:val="clear" w:color="auto" w:fill="FFFFFF"/>
              </w:rPr>
              <w:t>76</w:t>
            </w:r>
            <w:r w:rsidR="00172295">
              <w:rPr>
                <w:color w:val="000000"/>
                <w:shd w:val="clear" w:color="auto" w:fill="FFFFFF"/>
              </w:rPr>
              <w:t xml:space="preserve"> </w:t>
            </w:r>
            <w:r w:rsidRPr="005F3F64">
              <w:rPr>
                <w:color w:val="000000"/>
                <w:shd w:val="clear" w:color="auto" w:fill="FFFFFF"/>
              </w:rPr>
              <w:t xml:space="preserve">400 </w:t>
            </w:r>
            <w:proofErr w:type="spellStart"/>
            <w:r w:rsidRPr="005F3F64">
              <w:rPr>
                <w:color w:val="000000"/>
                <w:shd w:val="clear" w:color="auto" w:fill="FFFFFF"/>
              </w:rPr>
              <w:t>Maniquerville</w:t>
            </w:r>
            <w:proofErr w:type="spellEnd"/>
          </w:p>
        </w:tc>
      </w:tr>
      <w:tr w:rsidR="001F06B5" w14:paraId="213B5DB3" w14:textId="77777777" w:rsidTr="005F3F64">
        <w:tc>
          <w:tcPr>
            <w:tcW w:w="500" w:type="dxa"/>
            <w:shd w:val="clear" w:color="auto" w:fill="9CC2E5"/>
          </w:tcPr>
          <w:p w14:paraId="60C43281" w14:textId="77777777" w:rsidR="001F06B5" w:rsidRDefault="001F06B5">
            <w:r>
              <w:t>19</w:t>
            </w:r>
          </w:p>
        </w:tc>
        <w:tc>
          <w:tcPr>
            <w:tcW w:w="2000" w:type="dxa"/>
            <w:shd w:val="clear" w:color="auto" w:fill="9CC2E5"/>
          </w:tcPr>
          <w:p w14:paraId="61D278B2" w14:textId="77777777" w:rsidR="001F06B5" w:rsidRDefault="001F06B5">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298" w:type="dxa"/>
          </w:tcPr>
          <w:p w14:paraId="626D2BD7" w14:textId="77777777" w:rsidR="001F06B5" w:rsidRPr="005F3F64" w:rsidRDefault="001F06B5" w:rsidP="001F06B5">
            <w:pPr>
              <w:rPr>
                <w:color w:val="000000"/>
                <w:shd w:val="clear" w:color="auto" w:fill="FFFFFF"/>
              </w:rPr>
            </w:pPr>
            <w:r w:rsidRPr="005F3F64">
              <w:rPr>
                <w:color w:val="000000"/>
                <w:shd w:val="clear" w:color="auto" w:fill="FFFFFF"/>
              </w:rPr>
              <w:t>02 35 10 74 00</w:t>
            </w:r>
          </w:p>
          <w:p w14:paraId="1137B585" w14:textId="77777777" w:rsidR="001F06B5" w:rsidRDefault="001F06B5" w:rsidP="001F06B5">
            <w:r w:rsidRPr="005F3F64">
              <w:rPr>
                <w:color w:val="000000"/>
                <w:shd w:val="clear" w:color="auto" w:fill="FFFFFF"/>
              </w:rPr>
              <w:t>06 70 07 57 20</w:t>
            </w:r>
            <w:r w:rsidRPr="005F3F64">
              <w:rPr>
                <w:rStyle w:val="apple-converted-space"/>
                <w:color w:val="000000"/>
                <w:shd w:val="clear" w:color="auto" w:fill="FFFFFF"/>
              </w:rPr>
              <w:t> </w:t>
            </w:r>
          </w:p>
        </w:tc>
      </w:tr>
      <w:tr w:rsidR="001F06B5" w14:paraId="2AB94E35" w14:textId="77777777" w:rsidTr="005F3F64">
        <w:tc>
          <w:tcPr>
            <w:tcW w:w="500" w:type="dxa"/>
            <w:shd w:val="clear" w:color="auto" w:fill="9CC2E5"/>
          </w:tcPr>
          <w:p w14:paraId="7D866035" w14:textId="77777777" w:rsidR="001F06B5" w:rsidRDefault="001F06B5">
            <w:r>
              <w:t>20</w:t>
            </w:r>
          </w:p>
        </w:tc>
        <w:tc>
          <w:tcPr>
            <w:tcW w:w="2000" w:type="dxa"/>
            <w:shd w:val="clear" w:color="auto" w:fill="9CC2E5"/>
          </w:tcPr>
          <w:p w14:paraId="2725DCB3" w14:textId="77777777" w:rsidR="001F06B5" w:rsidRDefault="001F06B5">
            <w:proofErr w:type="spellStart"/>
            <w:r>
              <w:t>Paragraph</w:t>
            </w:r>
            <w:proofErr w:type="spellEnd"/>
            <w:r>
              <w:t xml:space="preserve"> 1 venue 2 URL</w:t>
            </w:r>
          </w:p>
        </w:tc>
        <w:tc>
          <w:tcPr>
            <w:tcW w:w="13298" w:type="dxa"/>
          </w:tcPr>
          <w:p w14:paraId="729073D9" w14:textId="77777777" w:rsidR="001F06B5" w:rsidRDefault="00172295">
            <w:hyperlink r:id="rId8" w:history="1">
              <w:r w:rsidR="001F06B5" w:rsidRPr="005F3F64">
                <w:rPr>
                  <w:rStyle w:val="Lienhypertexte"/>
                  <w:color w:val="auto"/>
                  <w:u w:val="none"/>
                  <w:shd w:val="clear" w:color="auto" w:fill="FFFFFF"/>
                </w:rPr>
                <w:t>http://www.lafermenormande.com/</w:t>
              </w:r>
            </w:hyperlink>
          </w:p>
        </w:tc>
      </w:tr>
      <w:tr w:rsidR="001F06B5" w14:paraId="2D0B66BF" w14:textId="77777777" w:rsidTr="005F3F64">
        <w:tc>
          <w:tcPr>
            <w:tcW w:w="500" w:type="dxa"/>
            <w:shd w:val="clear" w:color="auto" w:fill="BDD6EE"/>
          </w:tcPr>
          <w:p w14:paraId="21FA2331" w14:textId="77777777" w:rsidR="001F06B5" w:rsidRDefault="001F06B5">
            <w:r>
              <w:t>21</w:t>
            </w:r>
          </w:p>
        </w:tc>
        <w:tc>
          <w:tcPr>
            <w:tcW w:w="2000" w:type="dxa"/>
            <w:shd w:val="clear" w:color="auto" w:fill="BDD6EE"/>
          </w:tcPr>
          <w:p w14:paraId="1424E3C6" w14:textId="77777777" w:rsidR="001F06B5" w:rsidRDefault="001F06B5">
            <w:proofErr w:type="spellStart"/>
            <w:r>
              <w:t>Paragraph</w:t>
            </w:r>
            <w:proofErr w:type="spellEnd"/>
            <w:r>
              <w:t xml:space="preserve"> 2 </w:t>
            </w:r>
            <w:proofErr w:type="spellStart"/>
            <w:r>
              <w:t>heading</w:t>
            </w:r>
            <w:proofErr w:type="spellEnd"/>
          </w:p>
        </w:tc>
        <w:tc>
          <w:tcPr>
            <w:tcW w:w="13298" w:type="dxa"/>
          </w:tcPr>
          <w:p w14:paraId="6642D5A7" w14:textId="77777777" w:rsidR="001F06B5" w:rsidRDefault="001F06B5">
            <w:r>
              <w:t>Artisanat</w:t>
            </w:r>
          </w:p>
        </w:tc>
      </w:tr>
      <w:tr w:rsidR="001F06B5" w14:paraId="6D623638" w14:textId="77777777" w:rsidTr="005F3F64">
        <w:tc>
          <w:tcPr>
            <w:tcW w:w="500" w:type="dxa"/>
            <w:shd w:val="clear" w:color="auto" w:fill="BDD6EE"/>
          </w:tcPr>
          <w:p w14:paraId="297189A0" w14:textId="77777777" w:rsidR="001F06B5" w:rsidRDefault="001F06B5">
            <w:r>
              <w:t>22</w:t>
            </w:r>
          </w:p>
        </w:tc>
        <w:tc>
          <w:tcPr>
            <w:tcW w:w="2000" w:type="dxa"/>
            <w:shd w:val="clear" w:color="auto" w:fill="BDD6EE"/>
          </w:tcPr>
          <w:p w14:paraId="03B9899C" w14:textId="77777777" w:rsidR="001F06B5" w:rsidRDefault="001F06B5">
            <w:proofErr w:type="spellStart"/>
            <w:r>
              <w:t>Paragraph</w:t>
            </w:r>
            <w:proofErr w:type="spellEnd"/>
            <w:r>
              <w:t xml:space="preserve"> 2 intro</w:t>
            </w:r>
          </w:p>
        </w:tc>
        <w:tc>
          <w:tcPr>
            <w:tcW w:w="13298" w:type="dxa"/>
          </w:tcPr>
          <w:p w14:paraId="7FE0C7E9" w14:textId="77777777" w:rsidR="001F06B5" w:rsidRDefault="001F06B5" w:rsidP="00D34BC2"/>
        </w:tc>
      </w:tr>
      <w:tr w:rsidR="001F06B5" w14:paraId="003A1278" w14:textId="77777777" w:rsidTr="005F3F64">
        <w:tc>
          <w:tcPr>
            <w:tcW w:w="500" w:type="dxa"/>
            <w:shd w:val="clear" w:color="auto" w:fill="BDD6EE"/>
          </w:tcPr>
          <w:p w14:paraId="6BC6F6DB" w14:textId="77777777" w:rsidR="001F06B5" w:rsidRDefault="001F06B5">
            <w:r>
              <w:t>23</w:t>
            </w:r>
          </w:p>
        </w:tc>
        <w:tc>
          <w:tcPr>
            <w:tcW w:w="2000" w:type="dxa"/>
            <w:shd w:val="clear" w:color="auto" w:fill="BDD6EE"/>
          </w:tcPr>
          <w:p w14:paraId="4AF91AC8" w14:textId="77777777" w:rsidR="001F06B5" w:rsidRDefault="001F06B5">
            <w:proofErr w:type="spellStart"/>
            <w:r>
              <w:t>Paragraph</w:t>
            </w:r>
            <w:proofErr w:type="spellEnd"/>
            <w:r>
              <w:t xml:space="preserve"> 2 venue 1 </w:t>
            </w:r>
            <w:proofErr w:type="spellStart"/>
            <w:r>
              <w:t>name</w:t>
            </w:r>
            <w:proofErr w:type="spellEnd"/>
          </w:p>
        </w:tc>
        <w:tc>
          <w:tcPr>
            <w:tcW w:w="13298" w:type="dxa"/>
          </w:tcPr>
          <w:p w14:paraId="518541CC" w14:textId="77777777" w:rsidR="001F06B5" w:rsidRDefault="001F06B5">
            <w:r>
              <w:t>Caux Vannerie</w:t>
            </w:r>
          </w:p>
        </w:tc>
      </w:tr>
      <w:tr w:rsidR="001F06B5" w14:paraId="55222131" w14:textId="77777777" w:rsidTr="005F3F64">
        <w:tc>
          <w:tcPr>
            <w:tcW w:w="500" w:type="dxa"/>
            <w:shd w:val="clear" w:color="auto" w:fill="BDD6EE"/>
          </w:tcPr>
          <w:p w14:paraId="4EE33386" w14:textId="77777777" w:rsidR="001F06B5" w:rsidRDefault="001F06B5">
            <w:r>
              <w:t>24</w:t>
            </w:r>
          </w:p>
        </w:tc>
        <w:tc>
          <w:tcPr>
            <w:tcW w:w="2000" w:type="dxa"/>
            <w:shd w:val="clear" w:color="auto" w:fill="BDD6EE"/>
          </w:tcPr>
          <w:p w14:paraId="7D3C82C7" w14:textId="77777777" w:rsidR="001F06B5" w:rsidRDefault="001F06B5">
            <w:proofErr w:type="spellStart"/>
            <w:r>
              <w:t>Paragraph</w:t>
            </w:r>
            <w:proofErr w:type="spellEnd"/>
            <w:r>
              <w:t xml:space="preserve"> 2 venue 1 description</w:t>
            </w:r>
          </w:p>
        </w:tc>
        <w:tc>
          <w:tcPr>
            <w:tcW w:w="13298" w:type="dxa"/>
          </w:tcPr>
          <w:p w14:paraId="1572187D" w14:textId="77777777" w:rsidR="001F06B5" w:rsidRDefault="006D6648">
            <w:r>
              <w:t xml:space="preserve">L’atelier Caux Vannerie vous fait découvrir le métier ancestral du travail de l’osier. Vous pourrez repartir avec divers articles de vannerie, et même demander un objet sur mesure. Des ateliers d’initiation pour adultes et enfants sont possibles sur réservation. Attention : il vous sera demandé de prendre un rendez-vous pour vous rendre à l’atelier entre mars et octobre. </w:t>
            </w:r>
          </w:p>
        </w:tc>
      </w:tr>
      <w:tr w:rsidR="001F06B5" w14:paraId="5576CC44" w14:textId="77777777" w:rsidTr="005F3F64">
        <w:tc>
          <w:tcPr>
            <w:tcW w:w="500" w:type="dxa"/>
            <w:shd w:val="clear" w:color="auto" w:fill="BDD6EE"/>
          </w:tcPr>
          <w:p w14:paraId="19602DF8" w14:textId="77777777" w:rsidR="001F06B5" w:rsidRDefault="001F06B5">
            <w:r>
              <w:lastRenderedPageBreak/>
              <w:t>25</w:t>
            </w:r>
          </w:p>
        </w:tc>
        <w:tc>
          <w:tcPr>
            <w:tcW w:w="2000" w:type="dxa"/>
            <w:shd w:val="clear" w:color="auto" w:fill="BDD6EE"/>
          </w:tcPr>
          <w:p w14:paraId="19D03C6B" w14:textId="77777777" w:rsidR="001F06B5" w:rsidRDefault="001F06B5">
            <w:proofErr w:type="spellStart"/>
            <w:r>
              <w:t>Paragraph</w:t>
            </w:r>
            <w:proofErr w:type="spellEnd"/>
            <w:r>
              <w:t xml:space="preserve"> 2 venue 1 </w:t>
            </w:r>
            <w:proofErr w:type="spellStart"/>
            <w:r>
              <w:t>address</w:t>
            </w:r>
            <w:proofErr w:type="spellEnd"/>
            <w:r>
              <w:t xml:space="preserve"> Line 1</w:t>
            </w:r>
          </w:p>
        </w:tc>
        <w:tc>
          <w:tcPr>
            <w:tcW w:w="13298" w:type="dxa"/>
          </w:tcPr>
          <w:p w14:paraId="64AA869F" w14:textId="77777777" w:rsidR="001F06B5" w:rsidRPr="005F3F64" w:rsidRDefault="001F06B5" w:rsidP="005F3F64">
            <w:pPr>
              <w:pStyle w:val="NormalWeb"/>
              <w:shd w:val="clear" w:color="auto" w:fill="FFFFFF"/>
              <w:spacing w:before="0" w:beforeAutospacing="0" w:after="150" w:afterAutospacing="0" w:line="234" w:lineRule="atLeast"/>
              <w:rPr>
                <w:rFonts w:ascii="Arial" w:hAnsi="Arial" w:cs="Arial"/>
                <w:color w:val="000000"/>
                <w:sz w:val="20"/>
                <w:szCs w:val="20"/>
              </w:rPr>
            </w:pPr>
            <w:r w:rsidRPr="005F3F64">
              <w:rPr>
                <w:rFonts w:ascii="Arial" w:hAnsi="Arial" w:cs="Arial"/>
                <w:color w:val="000000"/>
                <w:sz w:val="20"/>
                <w:szCs w:val="20"/>
              </w:rPr>
              <w:t>1 Impasse des coulemelles</w:t>
            </w:r>
          </w:p>
          <w:p w14:paraId="7CFB72FA" w14:textId="77777777" w:rsidR="001F06B5" w:rsidRDefault="001F06B5" w:rsidP="001F06B5">
            <w:r w:rsidRPr="005F3F64">
              <w:rPr>
                <w:color w:val="000000"/>
              </w:rPr>
              <w:t>76</w:t>
            </w:r>
            <w:r w:rsidR="00172295">
              <w:rPr>
                <w:color w:val="000000"/>
              </w:rPr>
              <w:t xml:space="preserve"> </w:t>
            </w:r>
            <w:r w:rsidRPr="005F3F64">
              <w:rPr>
                <w:color w:val="000000"/>
              </w:rPr>
              <w:t xml:space="preserve">280 Saint </w:t>
            </w:r>
            <w:proofErr w:type="spellStart"/>
            <w:r w:rsidRPr="005F3F64">
              <w:rPr>
                <w:color w:val="000000"/>
              </w:rPr>
              <w:t>Jouin</w:t>
            </w:r>
            <w:proofErr w:type="spellEnd"/>
            <w:r w:rsidRPr="005F3F64">
              <w:rPr>
                <w:color w:val="000000"/>
              </w:rPr>
              <w:t xml:space="preserve"> </w:t>
            </w:r>
            <w:proofErr w:type="spellStart"/>
            <w:r w:rsidRPr="005F3F64">
              <w:rPr>
                <w:color w:val="000000"/>
              </w:rPr>
              <w:t>Bruneval</w:t>
            </w:r>
            <w:proofErr w:type="spellEnd"/>
          </w:p>
        </w:tc>
      </w:tr>
      <w:tr w:rsidR="001F06B5" w14:paraId="7859F936" w14:textId="77777777" w:rsidTr="005F3F64">
        <w:tc>
          <w:tcPr>
            <w:tcW w:w="500" w:type="dxa"/>
            <w:shd w:val="clear" w:color="auto" w:fill="BDD6EE"/>
          </w:tcPr>
          <w:p w14:paraId="498738D3" w14:textId="77777777" w:rsidR="001F06B5" w:rsidRDefault="001F06B5">
            <w:r>
              <w:t>26</w:t>
            </w:r>
          </w:p>
        </w:tc>
        <w:tc>
          <w:tcPr>
            <w:tcW w:w="2000" w:type="dxa"/>
            <w:shd w:val="clear" w:color="auto" w:fill="BDD6EE"/>
          </w:tcPr>
          <w:p w14:paraId="639BD49C" w14:textId="77777777" w:rsidR="001F06B5" w:rsidRDefault="001F06B5">
            <w:proofErr w:type="spellStart"/>
            <w:r>
              <w:t>Paragraph</w:t>
            </w:r>
            <w:proofErr w:type="spellEnd"/>
            <w:r>
              <w:t xml:space="preserve"> 2 venue 1 contact </w:t>
            </w:r>
            <w:proofErr w:type="spellStart"/>
            <w:r>
              <w:t>number</w:t>
            </w:r>
            <w:proofErr w:type="spellEnd"/>
          </w:p>
        </w:tc>
        <w:tc>
          <w:tcPr>
            <w:tcW w:w="13298" w:type="dxa"/>
          </w:tcPr>
          <w:p w14:paraId="6C385C54" w14:textId="77777777" w:rsidR="001F06B5" w:rsidRPr="005F3F64" w:rsidRDefault="001F06B5" w:rsidP="001F06B5">
            <w:pPr>
              <w:rPr>
                <w:color w:val="000000"/>
                <w:shd w:val="clear" w:color="auto" w:fill="FFFFFF"/>
              </w:rPr>
            </w:pPr>
            <w:r w:rsidRPr="005F3F64">
              <w:rPr>
                <w:color w:val="000000"/>
                <w:shd w:val="clear" w:color="auto" w:fill="FFFFFF"/>
              </w:rPr>
              <w:t xml:space="preserve">06 28 14 53 63 </w:t>
            </w:r>
          </w:p>
          <w:p w14:paraId="493B05CA" w14:textId="77777777" w:rsidR="001F06B5" w:rsidRDefault="001F06B5" w:rsidP="001F06B5">
            <w:r w:rsidRPr="005F3F64">
              <w:rPr>
                <w:color w:val="000000"/>
                <w:shd w:val="clear" w:color="auto" w:fill="FFFFFF"/>
              </w:rPr>
              <w:t>02 35 20 78 03</w:t>
            </w:r>
          </w:p>
        </w:tc>
      </w:tr>
      <w:tr w:rsidR="001F06B5" w14:paraId="04FA244C" w14:textId="77777777" w:rsidTr="005F3F64">
        <w:tc>
          <w:tcPr>
            <w:tcW w:w="500" w:type="dxa"/>
            <w:shd w:val="clear" w:color="auto" w:fill="BDD6EE"/>
          </w:tcPr>
          <w:p w14:paraId="2EBA7CDC" w14:textId="77777777" w:rsidR="001F06B5" w:rsidRDefault="001F06B5">
            <w:r>
              <w:t>27</w:t>
            </w:r>
          </w:p>
        </w:tc>
        <w:tc>
          <w:tcPr>
            <w:tcW w:w="2000" w:type="dxa"/>
            <w:shd w:val="clear" w:color="auto" w:fill="BDD6EE"/>
          </w:tcPr>
          <w:p w14:paraId="4354E1A8" w14:textId="77777777" w:rsidR="001F06B5" w:rsidRDefault="001F06B5">
            <w:proofErr w:type="spellStart"/>
            <w:r>
              <w:t>Paragraph</w:t>
            </w:r>
            <w:proofErr w:type="spellEnd"/>
            <w:r>
              <w:t xml:space="preserve"> 2 venue 1 URL</w:t>
            </w:r>
          </w:p>
        </w:tc>
        <w:tc>
          <w:tcPr>
            <w:tcW w:w="13298" w:type="dxa"/>
          </w:tcPr>
          <w:p w14:paraId="2A61CCCA" w14:textId="77777777" w:rsidR="001F06B5" w:rsidRDefault="00172295">
            <w:hyperlink r:id="rId9" w:history="1">
              <w:r w:rsidR="001F06B5" w:rsidRPr="00172295">
                <w:rPr>
                  <w:rStyle w:val="Lienhypertexte"/>
                </w:rPr>
                <w:t>http://www.etretat.net/office-de-tourisme-etretat/modules/content/content.php?page=113</w:t>
              </w:r>
            </w:hyperlink>
          </w:p>
        </w:tc>
      </w:tr>
      <w:tr w:rsidR="001F06B5" w14:paraId="4DD12878" w14:textId="77777777" w:rsidTr="005F3F64">
        <w:tc>
          <w:tcPr>
            <w:tcW w:w="500" w:type="dxa"/>
            <w:shd w:val="clear" w:color="auto" w:fill="BDD6EE"/>
          </w:tcPr>
          <w:p w14:paraId="0B4F32F5" w14:textId="77777777" w:rsidR="001F06B5" w:rsidRDefault="001F06B5">
            <w:r>
              <w:t>28</w:t>
            </w:r>
          </w:p>
        </w:tc>
        <w:tc>
          <w:tcPr>
            <w:tcW w:w="2000" w:type="dxa"/>
            <w:shd w:val="clear" w:color="auto" w:fill="BDD6EE"/>
          </w:tcPr>
          <w:p w14:paraId="78628F15" w14:textId="77777777" w:rsidR="001F06B5" w:rsidRDefault="001F06B5">
            <w:proofErr w:type="spellStart"/>
            <w:r>
              <w:t>Paragraph</w:t>
            </w:r>
            <w:proofErr w:type="spellEnd"/>
            <w:r>
              <w:t xml:space="preserve"> 2 venue 2 </w:t>
            </w:r>
            <w:proofErr w:type="spellStart"/>
            <w:r>
              <w:t>name</w:t>
            </w:r>
            <w:proofErr w:type="spellEnd"/>
          </w:p>
        </w:tc>
        <w:tc>
          <w:tcPr>
            <w:tcW w:w="13298" w:type="dxa"/>
          </w:tcPr>
          <w:p w14:paraId="78180DAA" w14:textId="77777777" w:rsidR="001F06B5" w:rsidRDefault="001F06B5"/>
        </w:tc>
      </w:tr>
      <w:tr w:rsidR="001F06B5" w14:paraId="20BC2BD2" w14:textId="77777777" w:rsidTr="005F3F64">
        <w:tc>
          <w:tcPr>
            <w:tcW w:w="500" w:type="dxa"/>
            <w:shd w:val="clear" w:color="auto" w:fill="BDD6EE"/>
          </w:tcPr>
          <w:p w14:paraId="6C0A6B38" w14:textId="77777777" w:rsidR="001F06B5" w:rsidRDefault="001F06B5">
            <w:r>
              <w:t>29</w:t>
            </w:r>
          </w:p>
        </w:tc>
        <w:tc>
          <w:tcPr>
            <w:tcW w:w="2000" w:type="dxa"/>
            <w:shd w:val="clear" w:color="auto" w:fill="BDD6EE"/>
          </w:tcPr>
          <w:p w14:paraId="66C02533" w14:textId="77777777" w:rsidR="001F06B5" w:rsidRDefault="001F06B5">
            <w:proofErr w:type="spellStart"/>
            <w:r>
              <w:t>Paragraph</w:t>
            </w:r>
            <w:proofErr w:type="spellEnd"/>
            <w:r>
              <w:t xml:space="preserve"> 2 venue 2 description</w:t>
            </w:r>
          </w:p>
        </w:tc>
        <w:tc>
          <w:tcPr>
            <w:tcW w:w="13298" w:type="dxa"/>
          </w:tcPr>
          <w:p w14:paraId="745FF80E" w14:textId="77777777" w:rsidR="001F06B5" w:rsidRDefault="001F06B5"/>
        </w:tc>
      </w:tr>
      <w:tr w:rsidR="001F06B5" w14:paraId="72CE4852" w14:textId="77777777" w:rsidTr="005F3F64">
        <w:tc>
          <w:tcPr>
            <w:tcW w:w="500" w:type="dxa"/>
            <w:shd w:val="clear" w:color="auto" w:fill="BDD6EE"/>
          </w:tcPr>
          <w:p w14:paraId="6DE9DF25" w14:textId="77777777" w:rsidR="001F06B5" w:rsidRDefault="001F06B5">
            <w:r>
              <w:t>30</w:t>
            </w:r>
          </w:p>
        </w:tc>
        <w:tc>
          <w:tcPr>
            <w:tcW w:w="2000" w:type="dxa"/>
            <w:shd w:val="clear" w:color="auto" w:fill="BDD6EE"/>
          </w:tcPr>
          <w:p w14:paraId="40226FB3" w14:textId="77777777" w:rsidR="001F06B5" w:rsidRDefault="001F06B5">
            <w:proofErr w:type="spellStart"/>
            <w:r>
              <w:t>Paragraph</w:t>
            </w:r>
            <w:proofErr w:type="spellEnd"/>
            <w:r>
              <w:t xml:space="preserve"> 2 venue 2 </w:t>
            </w:r>
            <w:proofErr w:type="spellStart"/>
            <w:r>
              <w:t>address</w:t>
            </w:r>
            <w:proofErr w:type="spellEnd"/>
            <w:r>
              <w:t xml:space="preserve"> Line 1</w:t>
            </w:r>
          </w:p>
        </w:tc>
        <w:tc>
          <w:tcPr>
            <w:tcW w:w="13298" w:type="dxa"/>
          </w:tcPr>
          <w:p w14:paraId="0423F72E" w14:textId="77777777" w:rsidR="001F06B5" w:rsidRDefault="001F06B5"/>
        </w:tc>
      </w:tr>
      <w:tr w:rsidR="001F06B5" w14:paraId="096DD625" w14:textId="77777777" w:rsidTr="005F3F64">
        <w:tc>
          <w:tcPr>
            <w:tcW w:w="500" w:type="dxa"/>
            <w:shd w:val="clear" w:color="auto" w:fill="BDD6EE"/>
          </w:tcPr>
          <w:p w14:paraId="6EB95CDC" w14:textId="77777777" w:rsidR="001F06B5" w:rsidRDefault="001F06B5">
            <w:r>
              <w:t>31</w:t>
            </w:r>
          </w:p>
        </w:tc>
        <w:tc>
          <w:tcPr>
            <w:tcW w:w="2000" w:type="dxa"/>
            <w:shd w:val="clear" w:color="auto" w:fill="BDD6EE"/>
          </w:tcPr>
          <w:p w14:paraId="582C537D" w14:textId="77777777" w:rsidR="001F06B5" w:rsidRDefault="001F06B5">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298" w:type="dxa"/>
          </w:tcPr>
          <w:p w14:paraId="378BCE15" w14:textId="77777777" w:rsidR="001F06B5" w:rsidRDefault="001F06B5"/>
        </w:tc>
      </w:tr>
      <w:tr w:rsidR="001F06B5" w14:paraId="6A8A6FFC" w14:textId="77777777" w:rsidTr="005F3F64">
        <w:tc>
          <w:tcPr>
            <w:tcW w:w="500" w:type="dxa"/>
            <w:shd w:val="clear" w:color="auto" w:fill="BDD6EE"/>
          </w:tcPr>
          <w:p w14:paraId="55BD0D1A" w14:textId="77777777" w:rsidR="001F06B5" w:rsidRDefault="001F06B5">
            <w:r>
              <w:t>32</w:t>
            </w:r>
          </w:p>
        </w:tc>
        <w:tc>
          <w:tcPr>
            <w:tcW w:w="2000" w:type="dxa"/>
            <w:shd w:val="clear" w:color="auto" w:fill="BDD6EE"/>
          </w:tcPr>
          <w:p w14:paraId="50AC791C" w14:textId="77777777" w:rsidR="001F06B5" w:rsidRDefault="001F06B5">
            <w:proofErr w:type="spellStart"/>
            <w:r>
              <w:t>Paragraph</w:t>
            </w:r>
            <w:proofErr w:type="spellEnd"/>
            <w:r>
              <w:t xml:space="preserve"> 2 venue 2 URL</w:t>
            </w:r>
          </w:p>
        </w:tc>
        <w:tc>
          <w:tcPr>
            <w:tcW w:w="13298" w:type="dxa"/>
          </w:tcPr>
          <w:p w14:paraId="03AEF8C6" w14:textId="77777777" w:rsidR="001F06B5" w:rsidRDefault="001F06B5"/>
        </w:tc>
      </w:tr>
      <w:tr w:rsidR="001F06B5" w14:paraId="22375913" w14:textId="77777777" w:rsidTr="005F3F64">
        <w:tc>
          <w:tcPr>
            <w:tcW w:w="500" w:type="dxa"/>
            <w:shd w:val="clear" w:color="auto" w:fill="B4BAC3"/>
          </w:tcPr>
          <w:p w14:paraId="5BF70F41" w14:textId="77777777" w:rsidR="001F06B5" w:rsidRDefault="001F06B5">
            <w:r>
              <w:t>33</w:t>
            </w:r>
          </w:p>
        </w:tc>
        <w:tc>
          <w:tcPr>
            <w:tcW w:w="2000" w:type="dxa"/>
            <w:shd w:val="clear" w:color="auto" w:fill="B4BAC3"/>
          </w:tcPr>
          <w:p w14:paraId="3011225B" w14:textId="77777777" w:rsidR="001F06B5" w:rsidRDefault="001F06B5">
            <w:proofErr w:type="spellStart"/>
            <w:r>
              <w:t>Paragraph</w:t>
            </w:r>
            <w:proofErr w:type="spellEnd"/>
            <w:r>
              <w:t xml:space="preserve"> 3 </w:t>
            </w:r>
            <w:proofErr w:type="spellStart"/>
            <w:r>
              <w:t>heading</w:t>
            </w:r>
            <w:proofErr w:type="spellEnd"/>
          </w:p>
        </w:tc>
        <w:tc>
          <w:tcPr>
            <w:tcW w:w="13298" w:type="dxa"/>
          </w:tcPr>
          <w:p w14:paraId="1C5FCC8F" w14:textId="77777777" w:rsidR="001F06B5" w:rsidRDefault="00D53434">
            <w:r>
              <w:t>Le personnage d’Arsène Lupin</w:t>
            </w:r>
          </w:p>
        </w:tc>
      </w:tr>
      <w:tr w:rsidR="001F06B5" w14:paraId="731ABED8" w14:textId="77777777" w:rsidTr="005F3F64">
        <w:tc>
          <w:tcPr>
            <w:tcW w:w="500" w:type="dxa"/>
            <w:shd w:val="clear" w:color="auto" w:fill="B4BAC3"/>
          </w:tcPr>
          <w:p w14:paraId="4061008C" w14:textId="77777777" w:rsidR="001F06B5" w:rsidRDefault="001F06B5">
            <w:r>
              <w:t>34</w:t>
            </w:r>
          </w:p>
        </w:tc>
        <w:tc>
          <w:tcPr>
            <w:tcW w:w="2000" w:type="dxa"/>
            <w:shd w:val="clear" w:color="auto" w:fill="B4BAC3"/>
          </w:tcPr>
          <w:p w14:paraId="645EE21C" w14:textId="77777777" w:rsidR="001F06B5" w:rsidRDefault="001F06B5">
            <w:proofErr w:type="spellStart"/>
            <w:r>
              <w:t>Paragraph</w:t>
            </w:r>
            <w:proofErr w:type="spellEnd"/>
            <w:r>
              <w:t xml:space="preserve"> 3 intro</w:t>
            </w:r>
          </w:p>
        </w:tc>
        <w:tc>
          <w:tcPr>
            <w:tcW w:w="13298" w:type="dxa"/>
          </w:tcPr>
          <w:p w14:paraId="2715318D" w14:textId="77777777" w:rsidR="001F06B5" w:rsidRDefault="00D53434" w:rsidP="002C4218">
            <w:r>
              <w:t>Arsène Lupin est un personnage emblématique de la littérature</w:t>
            </w:r>
            <w:r w:rsidR="002C4218">
              <w:t xml:space="preserve"> française créé</w:t>
            </w:r>
            <w:r>
              <w:t xml:space="preserve"> par Maurice Leblanc en </w:t>
            </w:r>
            <w:r w:rsidR="002C4218">
              <w:t xml:space="preserve">1905. La ville </w:t>
            </w:r>
            <w:r w:rsidR="00172295">
              <w:t>d’É</w:t>
            </w:r>
            <w:r w:rsidR="002C4218">
              <w:t>tretat est mise à l’honneur dans la fameuse énigme de l’Aiguille Creuse s’y déroulant. Vous êtes dans la ville idéale pour percer tous les secrets de ce personnage mystérieux.</w:t>
            </w:r>
          </w:p>
        </w:tc>
      </w:tr>
      <w:tr w:rsidR="001F06B5" w14:paraId="28AF0344" w14:textId="77777777" w:rsidTr="005F3F64">
        <w:tc>
          <w:tcPr>
            <w:tcW w:w="500" w:type="dxa"/>
            <w:shd w:val="clear" w:color="auto" w:fill="B4BAC3"/>
          </w:tcPr>
          <w:p w14:paraId="64184F64" w14:textId="77777777" w:rsidR="001F06B5" w:rsidRDefault="001F06B5">
            <w:r>
              <w:t>35</w:t>
            </w:r>
          </w:p>
        </w:tc>
        <w:tc>
          <w:tcPr>
            <w:tcW w:w="2000" w:type="dxa"/>
            <w:shd w:val="clear" w:color="auto" w:fill="B4BAC3"/>
          </w:tcPr>
          <w:p w14:paraId="13AA90F6" w14:textId="77777777" w:rsidR="001F06B5" w:rsidRDefault="001F06B5">
            <w:proofErr w:type="spellStart"/>
            <w:r>
              <w:t>Paragraph</w:t>
            </w:r>
            <w:proofErr w:type="spellEnd"/>
            <w:r>
              <w:t xml:space="preserve"> 3 venue 1 </w:t>
            </w:r>
            <w:proofErr w:type="spellStart"/>
            <w:r>
              <w:t>name</w:t>
            </w:r>
            <w:proofErr w:type="spellEnd"/>
          </w:p>
        </w:tc>
        <w:tc>
          <w:tcPr>
            <w:tcW w:w="13298" w:type="dxa"/>
          </w:tcPr>
          <w:p w14:paraId="1187FAD9" w14:textId="77777777" w:rsidR="001F06B5" w:rsidRDefault="00A771B0">
            <w:r>
              <w:t xml:space="preserve">Le Clos Lupin </w:t>
            </w:r>
          </w:p>
        </w:tc>
      </w:tr>
      <w:tr w:rsidR="001F06B5" w14:paraId="2EB26D82" w14:textId="77777777" w:rsidTr="005F3F64">
        <w:tc>
          <w:tcPr>
            <w:tcW w:w="500" w:type="dxa"/>
            <w:shd w:val="clear" w:color="auto" w:fill="B4BAC3"/>
          </w:tcPr>
          <w:p w14:paraId="5D1D1687" w14:textId="77777777" w:rsidR="001F06B5" w:rsidRDefault="001F06B5">
            <w:r>
              <w:lastRenderedPageBreak/>
              <w:t>36</w:t>
            </w:r>
          </w:p>
        </w:tc>
        <w:tc>
          <w:tcPr>
            <w:tcW w:w="2000" w:type="dxa"/>
            <w:shd w:val="clear" w:color="auto" w:fill="B4BAC3"/>
          </w:tcPr>
          <w:p w14:paraId="3FF6162E" w14:textId="77777777" w:rsidR="001F06B5" w:rsidRDefault="001F06B5">
            <w:proofErr w:type="spellStart"/>
            <w:r>
              <w:t>Paragraph</w:t>
            </w:r>
            <w:proofErr w:type="spellEnd"/>
            <w:r>
              <w:t xml:space="preserve"> 3 venue 1 description</w:t>
            </w:r>
          </w:p>
        </w:tc>
        <w:tc>
          <w:tcPr>
            <w:tcW w:w="13298" w:type="dxa"/>
          </w:tcPr>
          <w:p w14:paraId="5EBDB415" w14:textId="77777777" w:rsidR="001F06B5" w:rsidRDefault="002C4218" w:rsidP="009978CC">
            <w:r>
              <w:t xml:space="preserve">Créé par la petite-fille de Maurice Leblanc en 1999, le Clos Lupin </w:t>
            </w:r>
            <w:r w:rsidR="009978CC">
              <w:t xml:space="preserve">a été pensé pour vous présenter de façon ludique l’œuvre de l’auteur ainsi que son célèbre personnage Arsène Lupin. Vous pénètrerez dans une maison de style ancien et serez accueilli par Grognard, qui vous remettra un casque audio. La voix française d’Arsène Lupin vous entraîne : c’est maintenant à vous de suivre le guide et résoudre avec lui l’énigme de l’Aiguille Creuse. </w:t>
            </w:r>
          </w:p>
        </w:tc>
      </w:tr>
      <w:tr w:rsidR="001F06B5" w14:paraId="692D8742" w14:textId="77777777" w:rsidTr="005F3F64">
        <w:tc>
          <w:tcPr>
            <w:tcW w:w="500" w:type="dxa"/>
            <w:shd w:val="clear" w:color="auto" w:fill="B4BAC3"/>
          </w:tcPr>
          <w:p w14:paraId="0E1FF2F0" w14:textId="77777777" w:rsidR="001F06B5" w:rsidRDefault="001F06B5">
            <w:r>
              <w:t>37</w:t>
            </w:r>
          </w:p>
        </w:tc>
        <w:tc>
          <w:tcPr>
            <w:tcW w:w="2000" w:type="dxa"/>
            <w:shd w:val="clear" w:color="auto" w:fill="B4BAC3"/>
          </w:tcPr>
          <w:p w14:paraId="7AB7AB70" w14:textId="77777777" w:rsidR="001F06B5" w:rsidRDefault="001F06B5">
            <w:proofErr w:type="spellStart"/>
            <w:r>
              <w:t>Paragraph</w:t>
            </w:r>
            <w:proofErr w:type="spellEnd"/>
            <w:r>
              <w:t xml:space="preserve"> 3 venue 1 </w:t>
            </w:r>
            <w:proofErr w:type="spellStart"/>
            <w:r>
              <w:t>address</w:t>
            </w:r>
            <w:proofErr w:type="spellEnd"/>
            <w:r>
              <w:t xml:space="preserve"> Line 1</w:t>
            </w:r>
          </w:p>
        </w:tc>
        <w:tc>
          <w:tcPr>
            <w:tcW w:w="13298" w:type="dxa"/>
          </w:tcPr>
          <w:p w14:paraId="7338E81D" w14:textId="77777777" w:rsidR="001F06B5" w:rsidRPr="009978CC" w:rsidRDefault="009978CC">
            <w:r w:rsidRPr="005F3F64">
              <w:rPr>
                <w:color w:val="000000"/>
                <w:shd w:val="clear" w:color="auto" w:fill="FFFFFF"/>
              </w:rPr>
              <w:t>Le Clos Lupin, Maison Maurice Leblanc</w:t>
            </w:r>
            <w:r w:rsidRPr="005F3F64">
              <w:rPr>
                <w:rStyle w:val="apple-converted-space"/>
                <w:color w:val="000000"/>
                <w:shd w:val="clear" w:color="auto" w:fill="FFFFFF"/>
              </w:rPr>
              <w:t> </w:t>
            </w:r>
            <w:r w:rsidRPr="005F3F64">
              <w:rPr>
                <w:color w:val="000000"/>
              </w:rPr>
              <w:br/>
            </w:r>
            <w:r w:rsidRPr="005F3F64">
              <w:rPr>
                <w:color w:val="000000"/>
                <w:shd w:val="clear" w:color="auto" w:fill="FFFFFF"/>
              </w:rPr>
              <w:t>15, rue Guy de Maupassant</w:t>
            </w:r>
            <w:r w:rsidRPr="005F3F64">
              <w:rPr>
                <w:rStyle w:val="apple-converted-space"/>
                <w:color w:val="000000"/>
                <w:shd w:val="clear" w:color="auto" w:fill="FFFFFF"/>
              </w:rPr>
              <w:t> </w:t>
            </w:r>
            <w:r w:rsidRPr="005F3F64">
              <w:rPr>
                <w:color w:val="000000"/>
              </w:rPr>
              <w:br/>
            </w:r>
            <w:r w:rsidRPr="005F3F64">
              <w:rPr>
                <w:color w:val="000000"/>
                <w:shd w:val="clear" w:color="auto" w:fill="FFFFFF"/>
              </w:rPr>
              <w:t>76</w:t>
            </w:r>
            <w:r w:rsidR="00172295">
              <w:rPr>
                <w:color w:val="000000"/>
                <w:shd w:val="clear" w:color="auto" w:fill="FFFFFF"/>
              </w:rPr>
              <w:t xml:space="preserve"> 790 É</w:t>
            </w:r>
            <w:r w:rsidRPr="005F3F64">
              <w:rPr>
                <w:color w:val="000000"/>
                <w:shd w:val="clear" w:color="auto" w:fill="FFFFFF"/>
              </w:rPr>
              <w:t>tretat</w:t>
            </w:r>
            <w:r w:rsidRPr="005F3F64">
              <w:rPr>
                <w:rStyle w:val="apple-converted-space"/>
                <w:color w:val="000000"/>
                <w:shd w:val="clear" w:color="auto" w:fill="FFFFFF"/>
              </w:rPr>
              <w:t> </w:t>
            </w:r>
          </w:p>
        </w:tc>
      </w:tr>
      <w:tr w:rsidR="001F06B5" w14:paraId="3E0EDABE" w14:textId="77777777" w:rsidTr="005F3F64">
        <w:trPr>
          <w:trHeight w:val="850"/>
        </w:trPr>
        <w:tc>
          <w:tcPr>
            <w:tcW w:w="500" w:type="dxa"/>
            <w:shd w:val="clear" w:color="auto" w:fill="B4BAC3"/>
          </w:tcPr>
          <w:p w14:paraId="12AAF061" w14:textId="77777777" w:rsidR="001F06B5" w:rsidRDefault="001F06B5">
            <w:r>
              <w:t>38</w:t>
            </w:r>
          </w:p>
        </w:tc>
        <w:tc>
          <w:tcPr>
            <w:tcW w:w="2000" w:type="dxa"/>
            <w:shd w:val="clear" w:color="auto" w:fill="B4BAC3"/>
          </w:tcPr>
          <w:p w14:paraId="42D48750" w14:textId="77777777" w:rsidR="001F06B5" w:rsidRDefault="001F06B5">
            <w:proofErr w:type="spellStart"/>
            <w:r>
              <w:t>Paragraph</w:t>
            </w:r>
            <w:proofErr w:type="spellEnd"/>
            <w:r>
              <w:t xml:space="preserve"> 3 venue 1 contact </w:t>
            </w:r>
            <w:proofErr w:type="spellStart"/>
            <w:r>
              <w:t>number</w:t>
            </w:r>
            <w:proofErr w:type="spellEnd"/>
          </w:p>
        </w:tc>
        <w:tc>
          <w:tcPr>
            <w:tcW w:w="13298" w:type="dxa"/>
          </w:tcPr>
          <w:p w14:paraId="6E57EC3D" w14:textId="77777777" w:rsidR="001F06B5" w:rsidRDefault="009978CC">
            <w:r>
              <w:t>02 35 10 59 53</w:t>
            </w:r>
          </w:p>
        </w:tc>
      </w:tr>
      <w:tr w:rsidR="001F06B5" w14:paraId="47BFCD06" w14:textId="77777777" w:rsidTr="005F3F64">
        <w:tc>
          <w:tcPr>
            <w:tcW w:w="500" w:type="dxa"/>
            <w:shd w:val="clear" w:color="auto" w:fill="B4BAC3"/>
          </w:tcPr>
          <w:p w14:paraId="5AEA8B28" w14:textId="77777777" w:rsidR="001F06B5" w:rsidRDefault="001F06B5">
            <w:r>
              <w:t>39</w:t>
            </w:r>
          </w:p>
        </w:tc>
        <w:tc>
          <w:tcPr>
            <w:tcW w:w="2000" w:type="dxa"/>
            <w:shd w:val="clear" w:color="auto" w:fill="B4BAC3"/>
          </w:tcPr>
          <w:p w14:paraId="72E95917" w14:textId="77777777" w:rsidR="001F06B5" w:rsidRDefault="001F06B5">
            <w:proofErr w:type="spellStart"/>
            <w:r>
              <w:t>Paragraph</w:t>
            </w:r>
            <w:proofErr w:type="spellEnd"/>
            <w:r>
              <w:t xml:space="preserve"> 3 venue 1 URL</w:t>
            </w:r>
          </w:p>
        </w:tc>
        <w:tc>
          <w:tcPr>
            <w:tcW w:w="13298" w:type="dxa"/>
          </w:tcPr>
          <w:p w14:paraId="7D0BC635" w14:textId="77777777" w:rsidR="001F06B5" w:rsidRDefault="00172295">
            <w:hyperlink r:id="rId10" w:history="1">
              <w:r w:rsidR="009978CC" w:rsidRPr="00172295">
                <w:rPr>
                  <w:rStyle w:val="Lienhypertexte"/>
                </w:rPr>
                <w:t>http://www.arsenelupin.com</w:t>
              </w:r>
            </w:hyperlink>
          </w:p>
        </w:tc>
      </w:tr>
      <w:tr w:rsidR="001F06B5" w14:paraId="2CBF2BA6" w14:textId="77777777" w:rsidTr="005F3F64">
        <w:tc>
          <w:tcPr>
            <w:tcW w:w="500" w:type="dxa"/>
            <w:shd w:val="clear" w:color="auto" w:fill="B4BAC3"/>
          </w:tcPr>
          <w:p w14:paraId="24293D11" w14:textId="77777777" w:rsidR="001F06B5" w:rsidRDefault="001F06B5">
            <w:r>
              <w:t>40</w:t>
            </w:r>
          </w:p>
        </w:tc>
        <w:tc>
          <w:tcPr>
            <w:tcW w:w="2000" w:type="dxa"/>
            <w:shd w:val="clear" w:color="auto" w:fill="B4BAC3"/>
          </w:tcPr>
          <w:p w14:paraId="5D187F81" w14:textId="77777777" w:rsidR="001F06B5" w:rsidRDefault="001F06B5">
            <w:proofErr w:type="spellStart"/>
            <w:r>
              <w:t>Paragraph</w:t>
            </w:r>
            <w:proofErr w:type="spellEnd"/>
            <w:r>
              <w:t xml:space="preserve"> 3 venue 2 </w:t>
            </w:r>
            <w:proofErr w:type="spellStart"/>
            <w:r>
              <w:t>name</w:t>
            </w:r>
            <w:proofErr w:type="spellEnd"/>
          </w:p>
        </w:tc>
        <w:tc>
          <w:tcPr>
            <w:tcW w:w="13298" w:type="dxa"/>
          </w:tcPr>
          <w:p w14:paraId="0FE058E6" w14:textId="77777777" w:rsidR="001F06B5" w:rsidRDefault="001F06B5"/>
        </w:tc>
      </w:tr>
      <w:tr w:rsidR="001F06B5" w14:paraId="2EB8DFAA" w14:textId="77777777" w:rsidTr="005F3F64">
        <w:tc>
          <w:tcPr>
            <w:tcW w:w="500" w:type="dxa"/>
            <w:shd w:val="clear" w:color="auto" w:fill="B4BAC3"/>
          </w:tcPr>
          <w:p w14:paraId="3CFA4CB5" w14:textId="77777777" w:rsidR="001F06B5" w:rsidRDefault="001F06B5">
            <w:r>
              <w:t>41</w:t>
            </w:r>
          </w:p>
        </w:tc>
        <w:tc>
          <w:tcPr>
            <w:tcW w:w="2000" w:type="dxa"/>
            <w:shd w:val="clear" w:color="auto" w:fill="B4BAC3"/>
          </w:tcPr>
          <w:p w14:paraId="695D8794" w14:textId="77777777" w:rsidR="001F06B5" w:rsidRDefault="001F06B5">
            <w:proofErr w:type="spellStart"/>
            <w:r>
              <w:t>Paragraph</w:t>
            </w:r>
            <w:proofErr w:type="spellEnd"/>
            <w:r>
              <w:t xml:space="preserve"> 3 venue 2 description</w:t>
            </w:r>
          </w:p>
        </w:tc>
        <w:tc>
          <w:tcPr>
            <w:tcW w:w="13298" w:type="dxa"/>
          </w:tcPr>
          <w:p w14:paraId="44273213" w14:textId="77777777" w:rsidR="001F06B5" w:rsidRDefault="001F06B5"/>
        </w:tc>
      </w:tr>
      <w:tr w:rsidR="001F06B5" w14:paraId="6F51C734" w14:textId="77777777" w:rsidTr="005F3F64">
        <w:tc>
          <w:tcPr>
            <w:tcW w:w="500" w:type="dxa"/>
            <w:shd w:val="clear" w:color="auto" w:fill="B4BAC3"/>
          </w:tcPr>
          <w:p w14:paraId="056951A8" w14:textId="77777777" w:rsidR="001F06B5" w:rsidRDefault="001F06B5">
            <w:r>
              <w:t>42</w:t>
            </w:r>
          </w:p>
        </w:tc>
        <w:tc>
          <w:tcPr>
            <w:tcW w:w="2000" w:type="dxa"/>
            <w:shd w:val="clear" w:color="auto" w:fill="B4BAC3"/>
          </w:tcPr>
          <w:p w14:paraId="346E45CA" w14:textId="77777777" w:rsidR="001F06B5" w:rsidRDefault="001F06B5">
            <w:proofErr w:type="spellStart"/>
            <w:r>
              <w:t>Paragraph</w:t>
            </w:r>
            <w:proofErr w:type="spellEnd"/>
            <w:r>
              <w:t xml:space="preserve"> 3 venue 2 </w:t>
            </w:r>
            <w:proofErr w:type="spellStart"/>
            <w:r>
              <w:t>address</w:t>
            </w:r>
            <w:proofErr w:type="spellEnd"/>
            <w:r>
              <w:t xml:space="preserve"> Line 1</w:t>
            </w:r>
          </w:p>
        </w:tc>
        <w:tc>
          <w:tcPr>
            <w:tcW w:w="13298" w:type="dxa"/>
          </w:tcPr>
          <w:p w14:paraId="05783339" w14:textId="77777777" w:rsidR="001F06B5" w:rsidRDefault="001F06B5"/>
        </w:tc>
      </w:tr>
      <w:tr w:rsidR="001F06B5" w14:paraId="2F0953EC" w14:textId="77777777" w:rsidTr="005F3F64">
        <w:tc>
          <w:tcPr>
            <w:tcW w:w="500" w:type="dxa"/>
            <w:shd w:val="clear" w:color="auto" w:fill="B4BAC3"/>
          </w:tcPr>
          <w:p w14:paraId="2F540A41" w14:textId="77777777" w:rsidR="001F06B5" w:rsidRDefault="001F06B5">
            <w:r>
              <w:t>43</w:t>
            </w:r>
          </w:p>
        </w:tc>
        <w:tc>
          <w:tcPr>
            <w:tcW w:w="2000" w:type="dxa"/>
            <w:shd w:val="clear" w:color="auto" w:fill="B4BAC3"/>
          </w:tcPr>
          <w:p w14:paraId="461A3CE6" w14:textId="77777777" w:rsidR="001F06B5" w:rsidRDefault="001F06B5">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298" w:type="dxa"/>
          </w:tcPr>
          <w:p w14:paraId="779F22DC" w14:textId="77777777" w:rsidR="001F06B5" w:rsidRDefault="001F06B5"/>
        </w:tc>
      </w:tr>
      <w:tr w:rsidR="001F06B5" w14:paraId="3D5BBBE2" w14:textId="77777777" w:rsidTr="005F3F64">
        <w:tc>
          <w:tcPr>
            <w:tcW w:w="500" w:type="dxa"/>
            <w:shd w:val="clear" w:color="auto" w:fill="B4BAC3"/>
          </w:tcPr>
          <w:p w14:paraId="13E56445" w14:textId="77777777" w:rsidR="001F06B5" w:rsidRDefault="001F06B5">
            <w:r>
              <w:t>44</w:t>
            </w:r>
          </w:p>
        </w:tc>
        <w:tc>
          <w:tcPr>
            <w:tcW w:w="2000" w:type="dxa"/>
            <w:shd w:val="clear" w:color="auto" w:fill="B4BAC3"/>
          </w:tcPr>
          <w:p w14:paraId="6244753E" w14:textId="77777777" w:rsidR="001F06B5" w:rsidRDefault="001F06B5">
            <w:proofErr w:type="spellStart"/>
            <w:r>
              <w:t>Paragraph</w:t>
            </w:r>
            <w:proofErr w:type="spellEnd"/>
            <w:r>
              <w:t xml:space="preserve"> 3 venue 2 URL</w:t>
            </w:r>
          </w:p>
        </w:tc>
        <w:tc>
          <w:tcPr>
            <w:tcW w:w="13298" w:type="dxa"/>
          </w:tcPr>
          <w:p w14:paraId="7752C4FB" w14:textId="77777777" w:rsidR="001F06B5" w:rsidRDefault="001F06B5"/>
        </w:tc>
      </w:tr>
      <w:tr w:rsidR="001F06B5" w14:paraId="6117B99F" w14:textId="77777777" w:rsidTr="005F3F64">
        <w:tc>
          <w:tcPr>
            <w:tcW w:w="500" w:type="dxa"/>
            <w:shd w:val="clear" w:color="auto" w:fill="8E98A5"/>
          </w:tcPr>
          <w:p w14:paraId="034399C2" w14:textId="77777777" w:rsidR="001F06B5" w:rsidRDefault="001F06B5">
            <w:r>
              <w:t>45</w:t>
            </w:r>
          </w:p>
        </w:tc>
        <w:tc>
          <w:tcPr>
            <w:tcW w:w="2000" w:type="dxa"/>
            <w:shd w:val="clear" w:color="auto" w:fill="8E98A5"/>
          </w:tcPr>
          <w:p w14:paraId="536E53FC" w14:textId="77777777" w:rsidR="001F06B5" w:rsidRDefault="001F06B5">
            <w:proofErr w:type="spellStart"/>
            <w:r>
              <w:t>Paragraph</w:t>
            </w:r>
            <w:proofErr w:type="spellEnd"/>
            <w:r>
              <w:t xml:space="preserve"> 4 </w:t>
            </w:r>
            <w:proofErr w:type="spellStart"/>
            <w:r>
              <w:t>heading</w:t>
            </w:r>
            <w:proofErr w:type="spellEnd"/>
          </w:p>
        </w:tc>
        <w:tc>
          <w:tcPr>
            <w:tcW w:w="13298" w:type="dxa"/>
          </w:tcPr>
          <w:p w14:paraId="4A98C057" w14:textId="77777777" w:rsidR="001F06B5" w:rsidRDefault="00510531">
            <w:r>
              <w:t>Monuments de culte</w:t>
            </w:r>
          </w:p>
        </w:tc>
      </w:tr>
      <w:tr w:rsidR="001F06B5" w14:paraId="689CA1FD" w14:textId="77777777" w:rsidTr="005F3F64">
        <w:tc>
          <w:tcPr>
            <w:tcW w:w="500" w:type="dxa"/>
            <w:shd w:val="clear" w:color="auto" w:fill="8E98A5"/>
          </w:tcPr>
          <w:p w14:paraId="6638F7CE" w14:textId="77777777" w:rsidR="001F06B5" w:rsidRDefault="001F06B5">
            <w:r>
              <w:t>46</w:t>
            </w:r>
          </w:p>
        </w:tc>
        <w:tc>
          <w:tcPr>
            <w:tcW w:w="2000" w:type="dxa"/>
            <w:shd w:val="clear" w:color="auto" w:fill="8E98A5"/>
          </w:tcPr>
          <w:p w14:paraId="32877B05" w14:textId="77777777" w:rsidR="001F06B5" w:rsidRDefault="001F06B5">
            <w:proofErr w:type="spellStart"/>
            <w:r>
              <w:t>Paragraph</w:t>
            </w:r>
            <w:proofErr w:type="spellEnd"/>
            <w:r>
              <w:t xml:space="preserve"> 4 intro</w:t>
            </w:r>
          </w:p>
        </w:tc>
        <w:tc>
          <w:tcPr>
            <w:tcW w:w="13298" w:type="dxa"/>
          </w:tcPr>
          <w:p w14:paraId="128738D9" w14:textId="77777777" w:rsidR="001F06B5" w:rsidRDefault="001F06B5"/>
        </w:tc>
      </w:tr>
      <w:tr w:rsidR="001F06B5" w14:paraId="3BDC7347" w14:textId="77777777" w:rsidTr="005F3F64">
        <w:tc>
          <w:tcPr>
            <w:tcW w:w="500" w:type="dxa"/>
            <w:shd w:val="clear" w:color="auto" w:fill="8E98A5"/>
          </w:tcPr>
          <w:p w14:paraId="5BFF59D9" w14:textId="77777777" w:rsidR="001F06B5" w:rsidRDefault="001F06B5">
            <w:r>
              <w:lastRenderedPageBreak/>
              <w:t>47</w:t>
            </w:r>
          </w:p>
        </w:tc>
        <w:tc>
          <w:tcPr>
            <w:tcW w:w="2000" w:type="dxa"/>
            <w:shd w:val="clear" w:color="auto" w:fill="8E98A5"/>
          </w:tcPr>
          <w:p w14:paraId="6E26CC18" w14:textId="77777777" w:rsidR="001F06B5" w:rsidRDefault="001F06B5">
            <w:proofErr w:type="spellStart"/>
            <w:r>
              <w:t>Paragraph</w:t>
            </w:r>
            <w:proofErr w:type="spellEnd"/>
            <w:r>
              <w:t xml:space="preserve"> 4 venue 1 </w:t>
            </w:r>
            <w:proofErr w:type="spellStart"/>
            <w:r>
              <w:t>name</w:t>
            </w:r>
            <w:proofErr w:type="spellEnd"/>
          </w:p>
        </w:tc>
        <w:tc>
          <w:tcPr>
            <w:tcW w:w="13298" w:type="dxa"/>
          </w:tcPr>
          <w:p w14:paraId="6170B4FF" w14:textId="77777777" w:rsidR="001F06B5" w:rsidRDefault="00510531">
            <w:r>
              <w:t>Temple Protestant</w:t>
            </w:r>
          </w:p>
        </w:tc>
      </w:tr>
      <w:tr w:rsidR="001F06B5" w14:paraId="045F0666" w14:textId="77777777" w:rsidTr="005F3F64">
        <w:tc>
          <w:tcPr>
            <w:tcW w:w="500" w:type="dxa"/>
            <w:shd w:val="clear" w:color="auto" w:fill="8E98A5"/>
          </w:tcPr>
          <w:p w14:paraId="133F4010" w14:textId="77777777" w:rsidR="001F06B5" w:rsidRDefault="001F06B5">
            <w:r>
              <w:t>48</w:t>
            </w:r>
          </w:p>
        </w:tc>
        <w:tc>
          <w:tcPr>
            <w:tcW w:w="2000" w:type="dxa"/>
            <w:shd w:val="clear" w:color="auto" w:fill="8E98A5"/>
          </w:tcPr>
          <w:p w14:paraId="7C897469" w14:textId="77777777" w:rsidR="001F06B5" w:rsidRDefault="001F06B5">
            <w:proofErr w:type="spellStart"/>
            <w:r>
              <w:t>Paragraph</w:t>
            </w:r>
            <w:proofErr w:type="spellEnd"/>
            <w:r>
              <w:t xml:space="preserve"> 4 venue 1 description</w:t>
            </w:r>
          </w:p>
        </w:tc>
        <w:tc>
          <w:tcPr>
            <w:tcW w:w="13298" w:type="dxa"/>
          </w:tcPr>
          <w:p w14:paraId="4043CEBD" w14:textId="77777777" w:rsidR="001F06B5" w:rsidRDefault="00510531" w:rsidP="0003718D">
            <w:r>
              <w:t xml:space="preserve">Ce temple réformé </w:t>
            </w:r>
            <w:r w:rsidR="0003718D">
              <w:t xml:space="preserve">construit en 1883, aux voûtes et vitraux magnifiques, est témoin du style cauchois. </w:t>
            </w:r>
            <w:r w:rsidR="005E4C1D">
              <w:t xml:space="preserve">Un culte s’y déroule tous les dimanches à 11h pendant la saison estivale. </w:t>
            </w:r>
          </w:p>
        </w:tc>
      </w:tr>
      <w:tr w:rsidR="001F06B5" w14:paraId="16ECDCA4" w14:textId="77777777" w:rsidTr="005F3F64">
        <w:tc>
          <w:tcPr>
            <w:tcW w:w="500" w:type="dxa"/>
            <w:shd w:val="clear" w:color="auto" w:fill="8E98A5"/>
          </w:tcPr>
          <w:p w14:paraId="4C853372" w14:textId="77777777" w:rsidR="001F06B5" w:rsidRDefault="001F06B5">
            <w:r>
              <w:t>49</w:t>
            </w:r>
          </w:p>
        </w:tc>
        <w:tc>
          <w:tcPr>
            <w:tcW w:w="2000" w:type="dxa"/>
            <w:shd w:val="clear" w:color="auto" w:fill="8E98A5"/>
          </w:tcPr>
          <w:p w14:paraId="2D1385B1" w14:textId="77777777" w:rsidR="001F06B5" w:rsidRDefault="001F06B5">
            <w:proofErr w:type="spellStart"/>
            <w:r>
              <w:t>Paragraph</w:t>
            </w:r>
            <w:proofErr w:type="spellEnd"/>
            <w:r>
              <w:t xml:space="preserve"> 4 venue 1 </w:t>
            </w:r>
            <w:proofErr w:type="spellStart"/>
            <w:r>
              <w:t>address</w:t>
            </w:r>
            <w:proofErr w:type="spellEnd"/>
            <w:r>
              <w:t xml:space="preserve"> Line 1</w:t>
            </w:r>
          </w:p>
        </w:tc>
        <w:tc>
          <w:tcPr>
            <w:tcW w:w="13298" w:type="dxa"/>
          </w:tcPr>
          <w:p w14:paraId="60FC92A4" w14:textId="77777777" w:rsidR="001F06B5" w:rsidRPr="005F3F64" w:rsidRDefault="0003718D">
            <w:pPr>
              <w:rPr>
                <w:shd w:val="clear" w:color="auto" w:fill="FFFFFF"/>
              </w:rPr>
            </w:pPr>
            <w:r w:rsidRPr="005F3F64">
              <w:rPr>
                <w:shd w:val="clear" w:color="auto" w:fill="FFFFFF"/>
              </w:rPr>
              <w:t>66, rue Guy de Maupassant</w:t>
            </w:r>
          </w:p>
          <w:p w14:paraId="54929862" w14:textId="77777777" w:rsidR="0003718D" w:rsidRDefault="0003718D">
            <w:r w:rsidRPr="005F3F64">
              <w:rPr>
                <w:shd w:val="clear" w:color="auto" w:fill="FFFFFF"/>
              </w:rPr>
              <w:t>76</w:t>
            </w:r>
            <w:r w:rsidR="00172295">
              <w:rPr>
                <w:shd w:val="clear" w:color="auto" w:fill="FFFFFF"/>
              </w:rPr>
              <w:t xml:space="preserve"> 790 É</w:t>
            </w:r>
            <w:r w:rsidRPr="005F3F64">
              <w:rPr>
                <w:shd w:val="clear" w:color="auto" w:fill="FFFFFF"/>
              </w:rPr>
              <w:t>tretat</w:t>
            </w:r>
          </w:p>
        </w:tc>
      </w:tr>
      <w:tr w:rsidR="001F06B5" w14:paraId="7E2415E5" w14:textId="77777777" w:rsidTr="005F3F64">
        <w:tc>
          <w:tcPr>
            <w:tcW w:w="500" w:type="dxa"/>
            <w:shd w:val="clear" w:color="auto" w:fill="8E98A5"/>
          </w:tcPr>
          <w:p w14:paraId="17D94EC8" w14:textId="77777777" w:rsidR="001F06B5" w:rsidRDefault="001F06B5">
            <w:r>
              <w:t>50</w:t>
            </w:r>
          </w:p>
        </w:tc>
        <w:tc>
          <w:tcPr>
            <w:tcW w:w="2000" w:type="dxa"/>
            <w:shd w:val="clear" w:color="auto" w:fill="8E98A5"/>
          </w:tcPr>
          <w:p w14:paraId="06B001E9" w14:textId="77777777" w:rsidR="001F06B5" w:rsidRDefault="001F06B5">
            <w:proofErr w:type="spellStart"/>
            <w:r>
              <w:t>Paragraph</w:t>
            </w:r>
            <w:proofErr w:type="spellEnd"/>
            <w:r>
              <w:t xml:space="preserve"> 4 venue 1 contact </w:t>
            </w:r>
            <w:proofErr w:type="spellStart"/>
            <w:r>
              <w:t>number</w:t>
            </w:r>
            <w:proofErr w:type="spellEnd"/>
          </w:p>
        </w:tc>
        <w:tc>
          <w:tcPr>
            <w:tcW w:w="13298" w:type="dxa"/>
          </w:tcPr>
          <w:p w14:paraId="2946046A" w14:textId="77777777" w:rsidR="001F06B5" w:rsidRDefault="00510531">
            <w:r>
              <w:t>02 35 27 13 98</w:t>
            </w:r>
          </w:p>
        </w:tc>
      </w:tr>
      <w:tr w:rsidR="001F06B5" w14:paraId="057106FF" w14:textId="77777777" w:rsidTr="005F3F64">
        <w:tc>
          <w:tcPr>
            <w:tcW w:w="500" w:type="dxa"/>
            <w:shd w:val="clear" w:color="auto" w:fill="8E98A5"/>
          </w:tcPr>
          <w:p w14:paraId="4968E5A8" w14:textId="77777777" w:rsidR="001F06B5" w:rsidRDefault="001F06B5">
            <w:r>
              <w:t>51</w:t>
            </w:r>
          </w:p>
        </w:tc>
        <w:tc>
          <w:tcPr>
            <w:tcW w:w="2000" w:type="dxa"/>
            <w:shd w:val="clear" w:color="auto" w:fill="8E98A5"/>
          </w:tcPr>
          <w:p w14:paraId="583F346C" w14:textId="77777777" w:rsidR="001F06B5" w:rsidRDefault="001F06B5">
            <w:proofErr w:type="spellStart"/>
            <w:r>
              <w:t>Paragraph</w:t>
            </w:r>
            <w:proofErr w:type="spellEnd"/>
            <w:r>
              <w:t xml:space="preserve"> 4 venue 1 URL</w:t>
            </w:r>
          </w:p>
        </w:tc>
        <w:tc>
          <w:tcPr>
            <w:tcW w:w="13298" w:type="dxa"/>
          </w:tcPr>
          <w:p w14:paraId="0BCAFDA3" w14:textId="77777777" w:rsidR="001F06B5" w:rsidRDefault="001F06B5"/>
        </w:tc>
      </w:tr>
      <w:tr w:rsidR="001F06B5" w14:paraId="448525EB" w14:textId="77777777" w:rsidTr="005F3F64">
        <w:tc>
          <w:tcPr>
            <w:tcW w:w="500" w:type="dxa"/>
            <w:shd w:val="clear" w:color="auto" w:fill="8E98A5"/>
          </w:tcPr>
          <w:p w14:paraId="5C2621A1" w14:textId="77777777" w:rsidR="001F06B5" w:rsidRDefault="001F06B5">
            <w:r>
              <w:t>52</w:t>
            </w:r>
          </w:p>
        </w:tc>
        <w:tc>
          <w:tcPr>
            <w:tcW w:w="2000" w:type="dxa"/>
            <w:shd w:val="clear" w:color="auto" w:fill="8E98A5"/>
          </w:tcPr>
          <w:p w14:paraId="3DE4F1C8" w14:textId="77777777" w:rsidR="001F06B5" w:rsidRDefault="001F06B5">
            <w:proofErr w:type="spellStart"/>
            <w:r>
              <w:t>Paragraph</w:t>
            </w:r>
            <w:proofErr w:type="spellEnd"/>
            <w:r>
              <w:t xml:space="preserve"> 4 venue 2 </w:t>
            </w:r>
            <w:proofErr w:type="spellStart"/>
            <w:r>
              <w:t>name</w:t>
            </w:r>
            <w:proofErr w:type="spellEnd"/>
          </w:p>
        </w:tc>
        <w:tc>
          <w:tcPr>
            <w:tcW w:w="13298" w:type="dxa"/>
          </w:tcPr>
          <w:p w14:paraId="131C6CC3" w14:textId="77777777" w:rsidR="001F06B5" w:rsidRDefault="00172295">
            <w:r>
              <w:t>L’é</w:t>
            </w:r>
            <w:r w:rsidR="0003718D">
              <w:t>glise Notre-Dame</w:t>
            </w:r>
          </w:p>
        </w:tc>
      </w:tr>
      <w:tr w:rsidR="001F06B5" w14:paraId="1AC7E405" w14:textId="77777777" w:rsidTr="005F3F64">
        <w:tc>
          <w:tcPr>
            <w:tcW w:w="500" w:type="dxa"/>
            <w:shd w:val="clear" w:color="auto" w:fill="8E98A5"/>
          </w:tcPr>
          <w:p w14:paraId="430C813C" w14:textId="77777777" w:rsidR="001F06B5" w:rsidRDefault="001F06B5">
            <w:r>
              <w:t>53</w:t>
            </w:r>
          </w:p>
        </w:tc>
        <w:tc>
          <w:tcPr>
            <w:tcW w:w="2000" w:type="dxa"/>
            <w:shd w:val="clear" w:color="auto" w:fill="8E98A5"/>
          </w:tcPr>
          <w:p w14:paraId="51C6C4F8" w14:textId="77777777" w:rsidR="001F06B5" w:rsidRDefault="001F06B5">
            <w:proofErr w:type="spellStart"/>
            <w:r>
              <w:t>Paragraph</w:t>
            </w:r>
            <w:proofErr w:type="spellEnd"/>
            <w:r>
              <w:t xml:space="preserve"> 4 venue 2 description</w:t>
            </w:r>
          </w:p>
        </w:tc>
        <w:tc>
          <w:tcPr>
            <w:tcW w:w="13298" w:type="dxa"/>
          </w:tcPr>
          <w:p w14:paraId="517F46B1" w14:textId="77777777" w:rsidR="001F06B5" w:rsidRDefault="00172295" w:rsidP="0003718D">
            <w:r>
              <w:t>Construite au XII</w:t>
            </w:r>
            <w:r w:rsidR="0003718D" w:rsidRPr="005F3F64">
              <w:rPr>
                <w:vertAlign w:val="superscript"/>
              </w:rPr>
              <w:t>e</w:t>
            </w:r>
            <w:r w:rsidR="0003718D">
              <w:t xml:space="preserve"> siècle, cette église présente des éléments de style roman et de style gothiq</w:t>
            </w:r>
            <w:r>
              <w:t>ue. Un orgue Cavaillé-Coll du XIX</w:t>
            </w:r>
            <w:r w:rsidR="0003718D" w:rsidRPr="005F3F64">
              <w:rPr>
                <w:vertAlign w:val="superscript"/>
              </w:rPr>
              <w:t>e</w:t>
            </w:r>
            <w:r w:rsidR="0003718D">
              <w:t xml:space="preserve"> siècle est présent à l’intérieur. </w:t>
            </w:r>
            <w:r>
              <w:t>À</w:t>
            </w:r>
            <w:r w:rsidR="005E4C1D">
              <w:t xml:space="preserve"> côté de l’église se trouve un cimetière où reposent des soldats du Commonwealth, morts pendant la </w:t>
            </w:r>
            <w:bookmarkStart w:id="0" w:name="_GoBack"/>
            <w:r w:rsidR="005E4C1D">
              <w:t>Première Gu</w:t>
            </w:r>
            <w:r>
              <w:t>erre m</w:t>
            </w:r>
            <w:r w:rsidR="005E4C1D">
              <w:t>ondiale</w:t>
            </w:r>
            <w:bookmarkEnd w:id="0"/>
            <w:r w:rsidR="005E4C1D">
              <w:t>.</w:t>
            </w:r>
          </w:p>
        </w:tc>
      </w:tr>
      <w:tr w:rsidR="001F06B5" w14:paraId="2759C957" w14:textId="77777777" w:rsidTr="005F3F64">
        <w:tc>
          <w:tcPr>
            <w:tcW w:w="500" w:type="dxa"/>
            <w:shd w:val="clear" w:color="auto" w:fill="8E98A5"/>
          </w:tcPr>
          <w:p w14:paraId="018366FE" w14:textId="77777777" w:rsidR="001F06B5" w:rsidRDefault="001F06B5">
            <w:r>
              <w:t>54</w:t>
            </w:r>
          </w:p>
        </w:tc>
        <w:tc>
          <w:tcPr>
            <w:tcW w:w="2000" w:type="dxa"/>
            <w:shd w:val="clear" w:color="auto" w:fill="8E98A5"/>
          </w:tcPr>
          <w:p w14:paraId="2912C337" w14:textId="77777777" w:rsidR="001F06B5" w:rsidRDefault="001F06B5">
            <w:proofErr w:type="spellStart"/>
            <w:r>
              <w:t>Paragraph</w:t>
            </w:r>
            <w:proofErr w:type="spellEnd"/>
            <w:r>
              <w:t xml:space="preserve"> 4 venue 2 </w:t>
            </w:r>
            <w:proofErr w:type="spellStart"/>
            <w:r>
              <w:t>address</w:t>
            </w:r>
            <w:proofErr w:type="spellEnd"/>
            <w:r>
              <w:t xml:space="preserve"> Line 1</w:t>
            </w:r>
          </w:p>
        </w:tc>
        <w:tc>
          <w:tcPr>
            <w:tcW w:w="13298" w:type="dxa"/>
          </w:tcPr>
          <w:p w14:paraId="4FD7DD83" w14:textId="77777777" w:rsidR="001F06B5" w:rsidRDefault="001F06B5"/>
        </w:tc>
      </w:tr>
      <w:tr w:rsidR="001F06B5" w14:paraId="67333145" w14:textId="77777777" w:rsidTr="005F3F64">
        <w:tc>
          <w:tcPr>
            <w:tcW w:w="500" w:type="dxa"/>
            <w:shd w:val="clear" w:color="auto" w:fill="8E98A5"/>
          </w:tcPr>
          <w:p w14:paraId="3A8DC933" w14:textId="77777777" w:rsidR="001F06B5" w:rsidRDefault="001F06B5">
            <w:r>
              <w:t>55</w:t>
            </w:r>
          </w:p>
        </w:tc>
        <w:tc>
          <w:tcPr>
            <w:tcW w:w="2000" w:type="dxa"/>
            <w:shd w:val="clear" w:color="auto" w:fill="8E98A5"/>
          </w:tcPr>
          <w:p w14:paraId="6C6C8503" w14:textId="77777777" w:rsidR="001F06B5" w:rsidRDefault="001F06B5">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298" w:type="dxa"/>
          </w:tcPr>
          <w:p w14:paraId="1A37BBFA" w14:textId="77777777" w:rsidR="001F06B5" w:rsidRDefault="001F06B5"/>
        </w:tc>
      </w:tr>
      <w:tr w:rsidR="001F06B5" w14:paraId="28C6BFD3" w14:textId="77777777" w:rsidTr="005F3F64">
        <w:tc>
          <w:tcPr>
            <w:tcW w:w="500" w:type="dxa"/>
            <w:shd w:val="clear" w:color="auto" w:fill="8E98A5"/>
          </w:tcPr>
          <w:p w14:paraId="31F620E6" w14:textId="77777777" w:rsidR="001F06B5" w:rsidRDefault="001F06B5">
            <w:r>
              <w:t>56</w:t>
            </w:r>
          </w:p>
        </w:tc>
        <w:tc>
          <w:tcPr>
            <w:tcW w:w="2000" w:type="dxa"/>
            <w:shd w:val="clear" w:color="auto" w:fill="8E98A5"/>
          </w:tcPr>
          <w:p w14:paraId="4A58E28F" w14:textId="77777777" w:rsidR="001F06B5" w:rsidRDefault="001F06B5">
            <w:proofErr w:type="spellStart"/>
            <w:r>
              <w:t>Paragraph</w:t>
            </w:r>
            <w:proofErr w:type="spellEnd"/>
            <w:r>
              <w:t xml:space="preserve"> 4 venue 2 URL</w:t>
            </w:r>
          </w:p>
        </w:tc>
        <w:tc>
          <w:tcPr>
            <w:tcW w:w="13298" w:type="dxa"/>
          </w:tcPr>
          <w:p w14:paraId="4EF85AF8" w14:textId="77777777" w:rsidR="001F06B5" w:rsidRDefault="001F06B5"/>
        </w:tc>
      </w:tr>
      <w:tr w:rsidR="001F06B5" w14:paraId="6613EC65" w14:textId="77777777" w:rsidTr="005F3F64">
        <w:tc>
          <w:tcPr>
            <w:tcW w:w="500" w:type="dxa"/>
            <w:shd w:val="clear" w:color="auto" w:fill="0070C0"/>
          </w:tcPr>
          <w:p w14:paraId="6BB9D26C" w14:textId="77777777" w:rsidR="001F06B5" w:rsidRDefault="001F06B5">
            <w:r>
              <w:t>57</w:t>
            </w:r>
          </w:p>
        </w:tc>
        <w:tc>
          <w:tcPr>
            <w:tcW w:w="2000" w:type="dxa"/>
            <w:shd w:val="clear" w:color="auto" w:fill="0070C0"/>
          </w:tcPr>
          <w:p w14:paraId="52CA7218" w14:textId="77777777" w:rsidR="001F06B5" w:rsidRDefault="001F06B5">
            <w:proofErr w:type="spellStart"/>
            <w:r>
              <w:t>Paragraph</w:t>
            </w:r>
            <w:proofErr w:type="spellEnd"/>
            <w:r>
              <w:t xml:space="preserve"> 5 </w:t>
            </w:r>
            <w:proofErr w:type="spellStart"/>
            <w:r>
              <w:t>heading</w:t>
            </w:r>
            <w:proofErr w:type="spellEnd"/>
          </w:p>
        </w:tc>
        <w:tc>
          <w:tcPr>
            <w:tcW w:w="13298" w:type="dxa"/>
          </w:tcPr>
          <w:p w14:paraId="3B87DC1C" w14:textId="77777777" w:rsidR="001F06B5" w:rsidRDefault="001F06B5"/>
        </w:tc>
      </w:tr>
      <w:tr w:rsidR="001F06B5" w14:paraId="45E897F4" w14:textId="77777777" w:rsidTr="005F3F64">
        <w:tc>
          <w:tcPr>
            <w:tcW w:w="500" w:type="dxa"/>
            <w:shd w:val="clear" w:color="auto" w:fill="0070C0"/>
          </w:tcPr>
          <w:p w14:paraId="2560D0CF" w14:textId="77777777" w:rsidR="001F06B5" w:rsidRDefault="001F06B5">
            <w:r>
              <w:lastRenderedPageBreak/>
              <w:t>58</w:t>
            </w:r>
          </w:p>
        </w:tc>
        <w:tc>
          <w:tcPr>
            <w:tcW w:w="2000" w:type="dxa"/>
            <w:shd w:val="clear" w:color="auto" w:fill="0070C0"/>
          </w:tcPr>
          <w:p w14:paraId="0E37612E" w14:textId="77777777" w:rsidR="001F06B5" w:rsidRDefault="001F06B5">
            <w:proofErr w:type="spellStart"/>
            <w:r>
              <w:t>Paragraph</w:t>
            </w:r>
            <w:proofErr w:type="spellEnd"/>
            <w:r>
              <w:t xml:space="preserve"> 5 intro</w:t>
            </w:r>
          </w:p>
        </w:tc>
        <w:tc>
          <w:tcPr>
            <w:tcW w:w="13298" w:type="dxa"/>
          </w:tcPr>
          <w:p w14:paraId="7D97DC3A" w14:textId="77777777" w:rsidR="001F06B5" w:rsidRDefault="001F06B5"/>
        </w:tc>
      </w:tr>
      <w:tr w:rsidR="001F06B5" w14:paraId="4FA823A6" w14:textId="77777777" w:rsidTr="005F3F64">
        <w:tc>
          <w:tcPr>
            <w:tcW w:w="500" w:type="dxa"/>
            <w:shd w:val="clear" w:color="auto" w:fill="0070C0"/>
          </w:tcPr>
          <w:p w14:paraId="071A414A" w14:textId="77777777" w:rsidR="001F06B5" w:rsidRDefault="001F06B5">
            <w:r>
              <w:t>59</w:t>
            </w:r>
          </w:p>
        </w:tc>
        <w:tc>
          <w:tcPr>
            <w:tcW w:w="2000" w:type="dxa"/>
            <w:shd w:val="clear" w:color="auto" w:fill="0070C0"/>
          </w:tcPr>
          <w:p w14:paraId="1547589A" w14:textId="77777777" w:rsidR="001F06B5" w:rsidRDefault="001F06B5">
            <w:proofErr w:type="spellStart"/>
            <w:r>
              <w:t>Paragraph</w:t>
            </w:r>
            <w:proofErr w:type="spellEnd"/>
            <w:r>
              <w:t xml:space="preserve"> 5 venue 1 </w:t>
            </w:r>
            <w:proofErr w:type="spellStart"/>
            <w:r>
              <w:t>name</w:t>
            </w:r>
            <w:proofErr w:type="spellEnd"/>
          </w:p>
        </w:tc>
        <w:tc>
          <w:tcPr>
            <w:tcW w:w="13298" w:type="dxa"/>
          </w:tcPr>
          <w:p w14:paraId="6D1EBF92" w14:textId="77777777" w:rsidR="001F06B5" w:rsidRDefault="001F06B5"/>
        </w:tc>
      </w:tr>
      <w:tr w:rsidR="001F06B5" w14:paraId="0F9B0D45" w14:textId="77777777" w:rsidTr="005F3F64">
        <w:tc>
          <w:tcPr>
            <w:tcW w:w="500" w:type="dxa"/>
            <w:shd w:val="clear" w:color="auto" w:fill="0070C0"/>
          </w:tcPr>
          <w:p w14:paraId="006C6875" w14:textId="77777777" w:rsidR="001F06B5" w:rsidRDefault="001F06B5">
            <w:r>
              <w:t>60</w:t>
            </w:r>
          </w:p>
        </w:tc>
        <w:tc>
          <w:tcPr>
            <w:tcW w:w="2000" w:type="dxa"/>
            <w:shd w:val="clear" w:color="auto" w:fill="0070C0"/>
          </w:tcPr>
          <w:p w14:paraId="59EFF91D" w14:textId="77777777" w:rsidR="001F06B5" w:rsidRDefault="001F06B5">
            <w:proofErr w:type="spellStart"/>
            <w:r>
              <w:t>Paragraph</w:t>
            </w:r>
            <w:proofErr w:type="spellEnd"/>
            <w:r>
              <w:t xml:space="preserve"> 5 venue 1 description</w:t>
            </w:r>
          </w:p>
        </w:tc>
        <w:tc>
          <w:tcPr>
            <w:tcW w:w="13298" w:type="dxa"/>
          </w:tcPr>
          <w:p w14:paraId="6634B89B" w14:textId="77777777" w:rsidR="001F06B5" w:rsidRDefault="001F06B5"/>
        </w:tc>
      </w:tr>
      <w:tr w:rsidR="001F06B5" w14:paraId="4C463CD1" w14:textId="77777777" w:rsidTr="005F3F64">
        <w:tc>
          <w:tcPr>
            <w:tcW w:w="500" w:type="dxa"/>
            <w:shd w:val="clear" w:color="auto" w:fill="0070C0"/>
          </w:tcPr>
          <w:p w14:paraId="4A58C650" w14:textId="77777777" w:rsidR="001F06B5" w:rsidRDefault="001F06B5">
            <w:r>
              <w:t>61</w:t>
            </w:r>
          </w:p>
        </w:tc>
        <w:tc>
          <w:tcPr>
            <w:tcW w:w="2000" w:type="dxa"/>
            <w:shd w:val="clear" w:color="auto" w:fill="0070C0"/>
          </w:tcPr>
          <w:p w14:paraId="4ABCD862" w14:textId="77777777" w:rsidR="001F06B5" w:rsidRDefault="001F06B5">
            <w:proofErr w:type="spellStart"/>
            <w:r>
              <w:t>Paragraph</w:t>
            </w:r>
            <w:proofErr w:type="spellEnd"/>
            <w:r>
              <w:t xml:space="preserve"> 5 venue 1 </w:t>
            </w:r>
            <w:proofErr w:type="spellStart"/>
            <w:r>
              <w:t>address</w:t>
            </w:r>
            <w:proofErr w:type="spellEnd"/>
            <w:r>
              <w:t xml:space="preserve"> Line 1</w:t>
            </w:r>
          </w:p>
        </w:tc>
        <w:tc>
          <w:tcPr>
            <w:tcW w:w="13298" w:type="dxa"/>
          </w:tcPr>
          <w:p w14:paraId="49C601F7" w14:textId="77777777" w:rsidR="001F06B5" w:rsidRDefault="001F06B5"/>
        </w:tc>
      </w:tr>
      <w:tr w:rsidR="001F06B5" w14:paraId="39541AF7" w14:textId="77777777" w:rsidTr="005F3F64">
        <w:tc>
          <w:tcPr>
            <w:tcW w:w="500" w:type="dxa"/>
            <w:shd w:val="clear" w:color="auto" w:fill="0070C0"/>
          </w:tcPr>
          <w:p w14:paraId="3D9800D5" w14:textId="77777777" w:rsidR="001F06B5" w:rsidRDefault="001F06B5">
            <w:r>
              <w:t>62</w:t>
            </w:r>
          </w:p>
        </w:tc>
        <w:tc>
          <w:tcPr>
            <w:tcW w:w="2000" w:type="dxa"/>
            <w:shd w:val="clear" w:color="auto" w:fill="0070C0"/>
          </w:tcPr>
          <w:p w14:paraId="0B64BC3B" w14:textId="77777777" w:rsidR="001F06B5" w:rsidRDefault="001F06B5">
            <w:proofErr w:type="spellStart"/>
            <w:r>
              <w:t>Paragraph</w:t>
            </w:r>
            <w:proofErr w:type="spellEnd"/>
            <w:r>
              <w:t xml:space="preserve"> 5 venue 1 contact </w:t>
            </w:r>
            <w:proofErr w:type="spellStart"/>
            <w:r>
              <w:t>number</w:t>
            </w:r>
            <w:proofErr w:type="spellEnd"/>
          </w:p>
        </w:tc>
        <w:tc>
          <w:tcPr>
            <w:tcW w:w="13298" w:type="dxa"/>
          </w:tcPr>
          <w:p w14:paraId="3295D689" w14:textId="77777777" w:rsidR="001F06B5" w:rsidRDefault="001F06B5"/>
        </w:tc>
      </w:tr>
      <w:tr w:rsidR="001F06B5" w14:paraId="0D45B82F" w14:textId="77777777" w:rsidTr="005F3F64">
        <w:tc>
          <w:tcPr>
            <w:tcW w:w="500" w:type="dxa"/>
            <w:shd w:val="clear" w:color="auto" w:fill="0070C0"/>
          </w:tcPr>
          <w:p w14:paraId="6A9B3D5C" w14:textId="77777777" w:rsidR="001F06B5" w:rsidRDefault="001F06B5">
            <w:r>
              <w:t>63</w:t>
            </w:r>
          </w:p>
        </w:tc>
        <w:tc>
          <w:tcPr>
            <w:tcW w:w="2000" w:type="dxa"/>
            <w:shd w:val="clear" w:color="auto" w:fill="0070C0"/>
          </w:tcPr>
          <w:p w14:paraId="608DE523" w14:textId="77777777" w:rsidR="001F06B5" w:rsidRDefault="001F06B5">
            <w:proofErr w:type="spellStart"/>
            <w:r>
              <w:t>Paragraph</w:t>
            </w:r>
            <w:proofErr w:type="spellEnd"/>
            <w:r>
              <w:t xml:space="preserve"> 5 venue 1 URL</w:t>
            </w:r>
          </w:p>
        </w:tc>
        <w:tc>
          <w:tcPr>
            <w:tcW w:w="13298" w:type="dxa"/>
          </w:tcPr>
          <w:p w14:paraId="3E9C4D13" w14:textId="77777777" w:rsidR="001F06B5" w:rsidRDefault="001F06B5"/>
        </w:tc>
      </w:tr>
      <w:tr w:rsidR="001F06B5" w14:paraId="715A9E11" w14:textId="77777777" w:rsidTr="005F3F64">
        <w:tc>
          <w:tcPr>
            <w:tcW w:w="500" w:type="dxa"/>
            <w:shd w:val="clear" w:color="auto" w:fill="0070C0"/>
          </w:tcPr>
          <w:p w14:paraId="46B7943A" w14:textId="77777777" w:rsidR="001F06B5" w:rsidRDefault="001F06B5">
            <w:r>
              <w:t>64</w:t>
            </w:r>
          </w:p>
        </w:tc>
        <w:tc>
          <w:tcPr>
            <w:tcW w:w="2000" w:type="dxa"/>
            <w:shd w:val="clear" w:color="auto" w:fill="0070C0"/>
          </w:tcPr>
          <w:p w14:paraId="0BBE54E8" w14:textId="77777777" w:rsidR="001F06B5" w:rsidRDefault="001F06B5">
            <w:proofErr w:type="spellStart"/>
            <w:r>
              <w:t>Paragraph</w:t>
            </w:r>
            <w:proofErr w:type="spellEnd"/>
            <w:r>
              <w:t xml:space="preserve"> 5 venue 2 </w:t>
            </w:r>
            <w:proofErr w:type="spellStart"/>
            <w:r>
              <w:t>name</w:t>
            </w:r>
            <w:proofErr w:type="spellEnd"/>
          </w:p>
        </w:tc>
        <w:tc>
          <w:tcPr>
            <w:tcW w:w="13298" w:type="dxa"/>
          </w:tcPr>
          <w:p w14:paraId="1FCC07F9" w14:textId="77777777" w:rsidR="001F06B5" w:rsidRDefault="001F06B5"/>
        </w:tc>
      </w:tr>
      <w:tr w:rsidR="001F06B5" w14:paraId="130F195C" w14:textId="77777777" w:rsidTr="005F3F64">
        <w:tc>
          <w:tcPr>
            <w:tcW w:w="500" w:type="dxa"/>
            <w:shd w:val="clear" w:color="auto" w:fill="0070C0"/>
          </w:tcPr>
          <w:p w14:paraId="3C6EDE5F" w14:textId="77777777" w:rsidR="001F06B5" w:rsidRDefault="001F06B5">
            <w:r>
              <w:t>65</w:t>
            </w:r>
          </w:p>
        </w:tc>
        <w:tc>
          <w:tcPr>
            <w:tcW w:w="2000" w:type="dxa"/>
            <w:shd w:val="clear" w:color="auto" w:fill="0070C0"/>
          </w:tcPr>
          <w:p w14:paraId="0455C772" w14:textId="77777777" w:rsidR="001F06B5" w:rsidRDefault="001F06B5">
            <w:proofErr w:type="spellStart"/>
            <w:r>
              <w:t>Paragraph</w:t>
            </w:r>
            <w:proofErr w:type="spellEnd"/>
            <w:r>
              <w:t xml:space="preserve"> 5 venue 2 description</w:t>
            </w:r>
          </w:p>
        </w:tc>
        <w:tc>
          <w:tcPr>
            <w:tcW w:w="13298" w:type="dxa"/>
          </w:tcPr>
          <w:p w14:paraId="69D1073A" w14:textId="77777777" w:rsidR="001F06B5" w:rsidRDefault="001F06B5"/>
        </w:tc>
      </w:tr>
      <w:tr w:rsidR="001F06B5" w14:paraId="7BFCA3E4" w14:textId="77777777" w:rsidTr="005F3F64">
        <w:tc>
          <w:tcPr>
            <w:tcW w:w="500" w:type="dxa"/>
            <w:shd w:val="clear" w:color="auto" w:fill="0070C0"/>
          </w:tcPr>
          <w:p w14:paraId="454C975E" w14:textId="77777777" w:rsidR="001F06B5" w:rsidRDefault="001F06B5">
            <w:r>
              <w:t>66</w:t>
            </w:r>
          </w:p>
        </w:tc>
        <w:tc>
          <w:tcPr>
            <w:tcW w:w="2000" w:type="dxa"/>
            <w:shd w:val="clear" w:color="auto" w:fill="0070C0"/>
          </w:tcPr>
          <w:p w14:paraId="2657CCCA" w14:textId="77777777" w:rsidR="001F06B5" w:rsidRDefault="001F06B5">
            <w:proofErr w:type="spellStart"/>
            <w:r>
              <w:t>Paragraph</w:t>
            </w:r>
            <w:proofErr w:type="spellEnd"/>
            <w:r>
              <w:t xml:space="preserve"> 5 venue 2 </w:t>
            </w:r>
            <w:proofErr w:type="spellStart"/>
            <w:r>
              <w:t>address</w:t>
            </w:r>
            <w:proofErr w:type="spellEnd"/>
            <w:r>
              <w:t xml:space="preserve"> Line 1</w:t>
            </w:r>
          </w:p>
        </w:tc>
        <w:tc>
          <w:tcPr>
            <w:tcW w:w="13298" w:type="dxa"/>
          </w:tcPr>
          <w:p w14:paraId="11581A7B" w14:textId="77777777" w:rsidR="001F06B5" w:rsidRDefault="001F06B5"/>
        </w:tc>
      </w:tr>
      <w:tr w:rsidR="001F06B5" w14:paraId="5AB66ECF" w14:textId="77777777" w:rsidTr="005F3F64">
        <w:tc>
          <w:tcPr>
            <w:tcW w:w="500" w:type="dxa"/>
            <w:shd w:val="clear" w:color="auto" w:fill="0070C0"/>
          </w:tcPr>
          <w:p w14:paraId="26285F69" w14:textId="77777777" w:rsidR="001F06B5" w:rsidRDefault="001F06B5">
            <w:r>
              <w:t>67</w:t>
            </w:r>
          </w:p>
        </w:tc>
        <w:tc>
          <w:tcPr>
            <w:tcW w:w="2000" w:type="dxa"/>
            <w:shd w:val="clear" w:color="auto" w:fill="0070C0"/>
          </w:tcPr>
          <w:p w14:paraId="75E1031A" w14:textId="77777777" w:rsidR="001F06B5" w:rsidRDefault="001F06B5">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298" w:type="dxa"/>
          </w:tcPr>
          <w:p w14:paraId="5440F2FB" w14:textId="77777777" w:rsidR="001F06B5" w:rsidRDefault="001F06B5"/>
        </w:tc>
      </w:tr>
      <w:tr w:rsidR="001F06B5" w14:paraId="079DBA7F" w14:textId="77777777" w:rsidTr="005F3F64">
        <w:tc>
          <w:tcPr>
            <w:tcW w:w="500" w:type="dxa"/>
            <w:shd w:val="clear" w:color="auto" w:fill="0070C0"/>
          </w:tcPr>
          <w:p w14:paraId="23C5DD0F" w14:textId="77777777" w:rsidR="001F06B5" w:rsidRDefault="001F06B5">
            <w:r>
              <w:t>68</w:t>
            </w:r>
          </w:p>
        </w:tc>
        <w:tc>
          <w:tcPr>
            <w:tcW w:w="2000" w:type="dxa"/>
            <w:shd w:val="clear" w:color="auto" w:fill="0070C0"/>
          </w:tcPr>
          <w:p w14:paraId="78BE4477" w14:textId="77777777" w:rsidR="001F06B5" w:rsidRDefault="001F06B5">
            <w:proofErr w:type="spellStart"/>
            <w:r>
              <w:t>Paragraph</w:t>
            </w:r>
            <w:proofErr w:type="spellEnd"/>
            <w:r>
              <w:t xml:space="preserve"> 5 venue 2 URL</w:t>
            </w:r>
          </w:p>
        </w:tc>
        <w:tc>
          <w:tcPr>
            <w:tcW w:w="13298" w:type="dxa"/>
          </w:tcPr>
          <w:p w14:paraId="36557607" w14:textId="77777777" w:rsidR="001F06B5" w:rsidRDefault="001F06B5"/>
        </w:tc>
      </w:tr>
    </w:tbl>
    <w:p w14:paraId="49084658" w14:textId="77777777" w:rsidR="005F3F64" w:rsidRDefault="005F3F64"/>
    <w:sectPr w:rsidR="005F3F64" w:rsidSect="0044390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390A"/>
    <w:rsid w:val="0003718D"/>
    <w:rsid w:val="00114CCC"/>
    <w:rsid w:val="00172295"/>
    <w:rsid w:val="001F06B5"/>
    <w:rsid w:val="002C4218"/>
    <w:rsid w:val="0044390A"/>
    <w:rsid w:val="00510531"/>
    <w:rsid w:val="005E4C1D"/>
    <w:rsid w:val="005F3F64"/>
    <w:rsid w:val="00666A68"/>
    <w:rsid w:val="006D6648"/>
    <w:rsid w:val="00862E66"/>
    <w:rsid w:val="009978CC"/>
    <w:rsid w:val="00A771B0"/>
    <w:rsid w:val="00C52BAB"/>
    <w:rsid w:val="00D34BC2"/>
    <w:rsid w:val="00D534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1B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A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44390A"/>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1F06B5"/>
  </w:style>
  <w:style w:type="character" w:styleId="Lienhypertexte">
    <w:name w:val="Hyperlink"/>
    <w:basedOn w:val="Policepardfaut"/>
    <w:uiPriority w:val="99"/>
    <w:unhideWhenUsed/>
    <w:rsid w:val="001F06B5"/>
    <w:rPr>
      <w:color w:val="0000FF"/>
      <w:u w:val="single"/>
    </w:rPr>
  </w:style>
  <w:style w:type="paragraph" w:styleId="NormalWeb">
    <w:name w:val="Normal (Web)"/>
    <w:basedOn w:val="Normal"/>
    <w:uiPriority w:val="99"/>
    <w:unhideWhenUsed/>
    <w:rsid w:val="001F06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503301" TargetMode="External"/><Relationship Id="rId7" Type="http://schemas.openxmlformats.org/officeDocument/2006/relationships/hyperlink" Target="http://www.lesvergersdelabriere.com/" TargetMode="External"/><Relationship Id="rId8" Type="http://schemas.openxmlformats.org/officeDocument/2006/relationships/hyperlink" Target="http://www.lafermenormande.com/" TargetMode="External"/><Relationship Id="rId9" Type="http://schemas.openxmlformats.org/officeDocument/2006/relationships/hyperlink" Target="http://www.etretat.net/office-de-tourisme-etretat/modules/content/content.php?page=113" TargetMode="External"/><Relationship Id="rId10" Type="http://schemas.openxmlformats.org/officeDocument/2006/relationships/hyperlink" Target="http://www.arsenelup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942</Words>
  <Characters>5187</Characters>
  <Application>Microsoft Macintosh Word</Application>
  <DocSecurity>0</DocSecurity>
  <Lines>43</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9</cp:revision>
  <dcterms:created xsi:type="dcterms:W3CDTF">2015-07-16T13:27:00Z</dcterms:created>
  <dcterms:modified xsi:type="dcterms:W3CDTF">2015-08-02T06:55:00Z</dcterms:modified>
  <cp:category/>
</cp:coreProperties>
</file>