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B946CA" w14:paraId="09806F46" w14:textId="77777777">
        <w:tc>
          <w:tcPr>
            <w:tcW w:w="500" w:type="dxa"/>
            <w:shd w:val="clear" w:color="auto" w:fill="FF0000"/>
          </w:tcPr>
          <w:p w14:paraId="197330DD" w14:textId="77777777" w:rsidR="00B946CA" w:rsidRDefault="00064788">
            <w:r>
              <w:rPr>
                <w:b/>
              </w:rPr>
              <w:t>1</w:t>
            </w:r>
          </w:p>
        </w:tc>
        <w:tc>
          <w:tcPr>
            <w:tcW w:w="2000" w:type="dxa"/>
            <w:shd w:val="clear" w:color="auto" w:fill="FF0000"/>
          </w:tcPr>
          <w:p w14:paraId="73265DB5" w14:textId="77777777" w:rsidR="00B946CA" w:rsidRDefault="00064788">
            <w:r>
              <w:rPr>
                <w:b/>
              </w:rPr>
              <w:t>Language</w:t>
            </w:r>
          </w:p>
        </w:tc>
        <w:tc>
          <w:tcPr>
            <w:tcW w:w="13300" w:type="dxa"/>
          </w:tcPr>
          <w:p w14:paraId="21E5D746" w14:textId="77777777" w:rsidR="00B946CA" w:rsidRDefault="00064788">
            <w:r>
              <w:t>fr_FR</w:t>
            </w:r>
          </w:p>
        </w:tc>
      </w:tr>
      <w:tr w:rsidR="00B946CA" w14:paraId="6A29B545" w14:textId="77777777">
        <w:tc>
          <w:tcPr>
            <w:tcW w:w="500" w:type="dxa"/>
            <w:shd w:val="clear" w:color="auto" w:fill="FF0000"/>
          </w:tcPr>
          <w:p w14:paraId="1F3997EA" w14:textId="77777777" w:rsidR="00B946CA" w:rsidRDefault="00064788">
            <w:r>
              <w:rPr>
                <w:b/>
              </w:rPr>
              <w:t>2</w:t>
            </w:r>
          </w:p>
        </w:tc>
        <w:tc>
          <w:tcPr>
            <w:tcW w:w="2000" w:type="dxa"/>
            <w:shd w:val="clear" w:color="auto" w:fill="FF0000"/>
          </w:tcPr>
          <w:p w14:paraId="7F85AA6B" w14:textId="77777777" w:rsidR="00B946CA" w:rsidRDefault="00064788">
            <w:r>
              <w:rPr>
                <w:b/>
              </w:rPr>
              <w:t>Destinations</w:t>
            </w:r>
          </w:p>
        </w:tc>
        <w:tc>
          <w:tcPr>
            <w:tcW w:w="13300" w:type="dxa"/>
          </w:tcPr>
          <w:p w14:paraId="45E7D6D6" w14:textId="77777777" w:rsidR="00B946CA" w:rsidRDefault="00064788">
            <w:r>
              <w:t>Cassis</w:t>
            </w:r>
          </w:p>
        </w:tc>
      </w:tr>
      <w:tr w:rsidR="00B946CA" w14:paraId="0EB5F1E9" w14:textId="77777777">
        <w:tc>
          <w:tcPr>
            <w:tcW w:w="500" w:type="dxa"/>
            <w:shd w:val="clear" w:color="auto" w:fill="FF0000"/>
          </w:tcPr>
          <w:p w14:paraId="5D1BF6A0" w14:textId="77777777" w:rsidR="00B946CA" w:rsidRDefault="00064788">
            <w:r>
              <w:t>3</w:t>
            </w:r>
          </w:p>
        </w:tc>
        <w:tc>
          <w:tcPr>
            <w:tcW w:w="2000" w:type="dxa"/>
            <w:shd w:val="clear" w:color="auto" w:fill="FF0000"/>
          </w:tcPr>
          <w:p w14:paraId="14D13ACF" w14:textId="77777777" w:rsidR="00B946CA" w:rsidRDefault="00064788">
            <w:r>
              <w:t>Category</w:t>
            </w:r>
          </w:p>
        </w:tc>
        <w:tc>
          <w:tcPr>
            <w:tcW w:w="13300" w:type="dxa"/>
          </w:tcPr>
          <w:p w14:paraId="39C9D324" w14:textId="77777777" w:rsidR="00B946CA" w:rsidRDefault="00064788">
            <w:r>
              <w:t>Where to Shop</w:t>
            </w:r>
          </w:p>
        </w:tc>
      </w:tr>
      <w:tr w:rsidR="00B946CA" w14:paraId="31C00B77" w14:textId="77777777">
        <w:tc>
          <w:tcPr>
            <w:tcW w:w="500" w:type="dxa"/>
            <w:shd w:val="clear" w:color="auto" w:fill="0070C0"/>
          </w:tcPr>
          <w:p w14:paraId="750E2559" w14:textId="77777777" w:rsidR="00B946CA" w:rsidRDefault="00064788">
            <w:r>
              <w:t>4</w:t>
            </w:r>
          </w:p>
        </w:tc>
        <w:tc>
          <w:tcPr>
            <w:tcW w:w="2000" w:type="dxa"/>
            <w:shd w:val="clear" w:color="auto" w:fill="0070C0"/>
          </w:tcPr>
          <w:p w14:paraId="3ABBBFE4" w14:textId="77777777" w:rsidR="00B946CA" w:rsidRDefault="00064788">
            <w:r>
              <w:t>Destination</w:t>
            </w:r>
          </w:p>
        </w:tc>
        <w:tc>
          <w:tcPr>
            <w:tcW w:w="13300" w:type="dxa"/>
          </w:tcPr>
          <w:p w14:paraId="4FBD71B5" w14:textId="77777777" w:rsidR="00B946CA" w:rsidRDefault="00064788">
            <w:r>
              <w:t>Cassis</w:t>
            </w:r>
          </w:p>
        </w:tc>
      </w:tr>
      <w:tr w:rsidR="00B946CA" w14:paraId="0E9787C8" w14:textId="77777777">
        <w:tc>
          <w:tcPr>
            <w:tcW w:w="500" w:type="dxa"/>
            <w:shd w:val="clear" w:color="auto" w:fill="8EAADB"/>
          </w:tcPr>
          <w:p w14:paraId="2F849E7C" w14:textId="77777777" w:rsidR="00B946CA" w:rsidRDefault="00064788">
            <w:r>
              <w:t>5</w:t>
            </w:r>
          </w:p>
        </w:tc>
        <w:tc>
          <w:tcPr>
            <w:tcW w:w="2000" w:type="dxa"/>
            <w:shd w:val="clear" w:color="auto" w:fill="8EAADB"/>
          </w:tcPr>
          <w:p w14:paraId="0DC0D51D" w14:textId="77777777" w:rsidR="00B946CA" w:rsidRDefault="00064788">
            <w:r>
              <w:t>Country</w:t>
            </w:r>
          </w:p>
        </w:tc>
        <w:tc>
          <w:tcPr>
            <w:tcW w:w="13300" w:type="dxa"/>
          </w:tcPr>
          <w:p w14:paraId="39BC79C0" w14:textId="77777777" w:rsidR="00B946CA" w:rsidRDefault="00064788">
            <w:r>
              <w:t>France</w:t>
            </w:r>
          </w:p>
        </w:tc>
      </w:tr>
      <w:tr w:rsidR="00B946CA" w14:paraId="1FCD82E1" w14:textId="77777777">
        <w:tc>
          <w:tcPr>
            <w:tcW w:w="500" w:type="dxa"/>
            <w:shd w:val="clear" w:color="auto" w:fill="0070C0"/>
          </w:tcPr>
          <w:p w14:paraId="6640ACA4" w14:textId="77777777" w:rsidR="00B946CA" w:rsidRDefault="00064788">
            <w:r>
              <w:t>6</w:t>
            </w:r>
          </w:p>
        </w:tc>
        <w:tc>
          <w:tcPr>
            <w:tcW w:w="2000" w:type="dxa"/>
            <w:shd w:val="clear" w:color="auto" w:fill="0070C0"/>
          </w:tcPr>
          <w:p w14:paraId="5A2BF721" w14:textId="77777777" w:rsidR="00B946CA" w:rsidRDefault="00064788">
            <w:r>
              <w:t>Content name</w:t>
            </w:r>
          </w:p>
        </w:tc>
        <w:tc>
          <w:tcPr>
            <w:tcW w:w="13300" w:type="dxa"/>
          </w:tcPr>
          <w:p w14:paraId="63B487E0" w14:textId="77777777" w:rsidR="00B946CA" w:rsidRDefault="00064788">
            <w:r>
              <w:t>Où faire vos emplettes à Cassis</w:t>
            </w:r>
          </w:p>
        </w:tc>
      </w:tr>
      <w:tr w:rsidR="00B946CA" w14:paraId="2C301FF6" w14:textId="77777777">
        <w:tc>
          <w:tcPr>
            <w:tcW w:w="500" w:type="dxa"/>
            <w:shd w:val="clear" w:color="auto" w:fill="FF0000"/>
          </w:tcPr>
          <w:p w14:paraId="2A22B7CC" w14:textId="77777777" w:rsidR="00B946CA" w:rsidRDefault="00064788">
            <w:r>
              <w:t>7</w:t>
            </w:r>
          </w:p>
        </w:tc>
        <w:tc>
          <w:tcPr>
            <w:tcW w:w="2000" w:type="dxa"/>
            <w:shd w:val="clear" w:color="auto" w:fill="FF0000"/>
          </w:tcPr>
          <w:p w14:paraId="10F1E095" w14:textId="77777777" w:rsidR="00B946CA" w:rsidRDefault="00064788">
            <w:r>
              <w:t>Destination ID</w:t>
            </w:r>
          </w:p>
        </w:tc>
        <w:tc>
          <w:tcPr>
            <w:tcW w:w="13300" w:type="dxa"/>
          </w:tcPr>
          <w:p w14:paraId="2A4174F2" w14:textId="77777777" w:rsidR="00B946CA" w:rsidRDefault="00064788">
            <w:r>
              <w:t>www.hotels.com/de1636442</w:t>
            </w:r>
          </w:p>
        </w:tc>
      </w:tr>
      <w:tr w:rsidR="00B946CA" w14:paraId="217338D9" w14:textId="77777777">
        <w:tc>
          <w:tcPr>
            <w:tcW w:w="500" w:type="dxa"/>
            <w:shd w:val="clear" w:color="auto" w:fill="0070C0"/>
          </w:tcPr>
          <w:p w14:paraId="4D46F51C" w14:textId="77777777" w:rsidR="00B946CA" w:rsidRDefault="00064788">
            <w:r>
              <w:t>8</w:t>
            </w:r>
          </w:p>
        </w:tc>
        <w:tc>
          <w:tcPr>
            <w:tcW w:w="2000" w:type="dxa"/>
            <w:shd w:val="clear" w:color="auto" w:fill="0070C0"/>
          </w:tcPr>
          <w:p w14:paraId="36361DB9" w14:textId="77777777" w:rsidR="00B946CA" w:rsidRDefault="00064788">
            <w:r>
              <w:t>Introduction</w:t>
            </w:r>
          </w:p>
        </w:tc>
        <w:tc>
          <w:tcPr>
            <w:tcW w:w="13300" w:type="dxa"/>
          </w:tcPr>
          <w:p w14:paraId="551F00EC" w14:textId="77777777" w:rsidR="00B946CA" w:rsidRDefault="006B0FF4" w:rsidP="002E0541">
            <w:r>
              <w:t>Le périmètre réduit de la ville de Cassis n’en fait pas moins une étape regorgeant de ressources pour vos achats en tout genre. Produits provençau</w:t>
            </w:r>
            <w:r w:rsidR="007F01E4">
              <w:t>x, artisanat local et habillement vous sont proposés tout au long de l’année</w:t>
            </w:r>
          </w:p>
        </w:tc>
      </w:tr>
      <w:tr w:rsidR="00B946CA" w14:paraId="3F4F1FFC" w14:textId="77777777">
        <w:tc>
          <w:tcPr>
            <w:tcW w:w="500" w:type="dxa"/>
            <w:shd w:val="clear" w:color="auto" w:fill="9CC2E5"/>
          </w:tcPr>
          <w:p w14:paraId="5C58B1E0" w14:textId="77777777" w:rsidR="00B946CA" w:rsidRDefault="00064788">
            <w:r>
              <w:t>9</w:t>
            </w:r>
          </w:p>
        </w:tc>
        <w:tc>
          <w:tcPr>
            <w:tcW w:w="2000" w:type="dxa"/>
            <w:shd w:val="clear" w:color="auto" w:fill="9CC2E5"/>
          </w:tcPr>
          <w:p w14:paraId="51ACBE6F" w14:textId="77777777" w:rsidR="00B946CA" w:rsidRDefault="00064788">
            <w:r>
              <w:t>Paragraph 1 heading</w:t>
            </w:r>
          </w:p>
        </w:tc>
        <w:tc>
          <w:tcPr>
            <w:tcW w:w="13300" w:type="dxa"/>
          </w:tcPr>
          <w:p w14:paraId="6B127CEA" w14:textId="77777777" w:rsidR="00B946CA" w:rsidRDefault="002E0541">
            <w:r>
              <w:t>Des marchés par milliers</w:t>
            </w:r>
          </w:p>
        </w:tc>
      </w:tr>
      <w:tr w:rsidR="00B946CA" w14:paraId="6BAB026F" w14:textId="77777777">
        <w:tc>
          <w:tcPr>
            <w:tcW w:w="500" w:type="dxa"/>
            <w:shd w:val="clear" w:color="auto" w:fill="9CC2E5"/>
          </w:tcPr>
          <w:p w14:paraId="598ACD81" w14:textId="77777777" w:rsidR="00B946CA" w:rsidRDefault="00064788">
            <w:r>
              <w:t>10</w:t>
            </w:r>
          </w:p>
        </w:tc>
        <w:tc>
          <w:tcPr>
            <w:tcW w:w="2000" w:type="dxa"/>
            <w:shd w:val="clear" w:color="auto" w:fill="9CC2E5"/>
          </w:tcPr>
          <w:p w14:paraId="3CFAA83A" w14:textId="77777777" w:rsidR="00B946CA" w:rsidRDefault="00064788">
            <w:r>
              <w:t>Paragraph 1 text</w:t>
            </w:r>
          </w:p>
        </w:tc>
        <w:tc>
          <w:tcPr>
            <w:tcW w:w="13300" w:type="dxa"/>
          </w:tcPr>
          <w:p w14:paraId="77149527" w14:textId="77777777" w:rsidR="00B946CA" w:rsidRDefault="00381158">
            <w:r>
              <w:t>Tout au long de l’année, Cassis est visitée par de nombreux marchés divers et variés qui vous permettront de découvrir la culture provençale via son artisanat et la nourriture locale. Marché traditionnel tout au long de l’</w:t>
            </w:r>
            <w:r w:rsidR="00244D6B">
              <w:t>année, marché des potiers et de spécialités italiennes vous feront découvrir les merveilles de la région dans une ambiance conviviale et bon enfant invitant à la flânerie.</w:t>
            </w:r>
          </w:p>
        </w:tc>
      </w:tr>
      <w:tr w:rsidR="00B946CA" w14:paraId="24EB53CC" w14:textId="77777777">
        <w:tc>
          <w:tcPr>
            <w:tcW w:w="500" w:type="dxa"/>
            <w:shd w:val="clear" w:color="auto" w:fill="9CC2E5"/>
          </w:tcPr>
          <w:p w14:paraId="1A89538A" w14:textId="77777777" w:rsidR="00B946CA" w:rsidRDefault="00064788">
            <w:r>
              <w:t>11</w:t>
            </w:r>
          </w:p>
        </w:tc>
        <w:tc>
          <w:tcPr>
            <w:tcW w:w="2000" w:type="dxa"/>
            <w:shd w:val="clear" w:color="auto" w:fill="9CC2E5"/>
          </w:tcPr>
          <w:p w14:paraId="21568850" w14:textId="77777777" w:rsidR="00B946CA" w:rsidRDefault="00064788">
            <w:r>
              <w:t>Para 1 venue 1 name</w:t>
            </w:r>
          </w:p>
        </w:tc>
        <w:tc>
          <w:tcPr>
            <w:tcW w:w="13300" w:type="dxa"/>
          </w:tcPr>
          <w:p w14:paraId="0FB81ADD" w14:textId="77777777" w:rsidR="00B946CA" w:rsidRDefault="00244D6B">
            <w:r>
              <w:t>Marché provençal de Cassis (mercredi et vendredi)</w:t>
            </w:r>
          </w:p>
        </w:tc>
      </w:tr>
      <w:tr w:rsidR="00B946CA" w14:paraId="1900FEBC" w14:textId="77777777">
        <w:tc>
          <w:tcPr>
            <w:tcW w:w="500" w:type="dxa"/>
            <w:shd w:val="clear" w:color="auto" w:fill="9CC2E5"/>
          </w:tcPr>
          <w:p w14:paraId="72FA85D5" w14:textId="77777777" w:rsidR="00B946CA" w:rsidRDefault="00064788">
            <w:r>
              <w:t>12</w:t>
            </w:r>
          </w:p>
        </w:tc>
        <w:tc>
          <w:tcPr>
            <w:tcW w:w="2000" w:type="dxa"/>
            <w:shd w:val="clear" w:color="auto" w:fill="9CC2E5"/>
          </w:tcPr>
          <w:p w14:paraId="0FED3C96" w14:textId="77777777" w:rsidR="00B946CA" w:rsidRDefault="00064788">
            <w:r>
              <w:t>Para 1 venue 1 address</w:t>
            </w:r>
          </w:p>
        </w:tc>
        <w:tc>
          <w:tcPr>
            <w:tcW w:w="13300" w:type="dxa"/>
          </w:tcPr>
          <w:p w14:paraId="1B39F1E1" w14:textId="77777777" w:rsidR="00B946CA" w:rsidRDefault="00244D6B">
            <w:r>
              <w:t>Place Baragnon</w:t>
            </w:r>
            <w:r w:rsidR="00F44A9D">
              <w:t>, rue Gervais, place Clémenceau, rue de l’Arène</w:t>
            </w:r>
          </w:p>
        </w:tc>
      </w:tr>
      <w:tr w:rsidR="00B946CA" w14:paraId="790645C6" w14:textId="77777777">
        <w:tc>
          <w:tcPr>
            <w:tcW w:w="500" w:type="dxa"/>
            <w:shd w:val="clear" w:color="auto" w:fill="9CC2E5"/>
          </w:tcPr>
          <w:p w14:paraId="56393C66" w14:textId="77777777" w:rsidR="00B946CA" w:rsidRDefault="00064788">
            <w:r>
              <w:t>13</w:t>
            </w:r>
          </w:p>
        </w:tc>
        <w:tc>
          <w:tcPr>
            <w:tcW w:w="2000" w:type="dxa"/>
            <w:shd w:val="clear" w:color="auto" w:fill="9CC2E5"/>
          </w:tcPr>
          <w:p w14:paraId="6CCF078B" w14:textId="77777777" w:rsidR="00B946CA" w:rsidRDefault="00064788">
            <w:r>
              <w:t>Para 1 venue 1 contact number</w:t>
            </w:r>
          </w:p>
        </w:tc>
        <w:tc>
          <w:tcPr>
            <w:tcW w:w="13300" w:type="dxa"/>
          </w:tcPr>
          <w:p w14:paraId="5D614E50" w14:textId="77777777" w:rsidR="00B946CA" w:rsidRPr="00244D6B" w:rsidRDefault="00244D6B" w:rsidP="00F062B1">
            <w:pPr>
              <w:rPr>
                <w:b/>
              </w:rPr>
            </w:pPr>
            <w:r w:rsidRPr="00244D6B">
              <w:t>+33</w:t>
            </w:r>
            <w:r w:rsidRPr="00244D6B">
              <w:rPr>
                <w:b/>
              </w:rPr>
              <w:t xml:space="preserve"> </w:t>
            </w:r>
            <w:r w:rsidRPr="00244D6B">
              <w:rPr>
                <w:rStyle w:val="Strong"/>
                <w:b w:val="0"/>
              </w:rPr>
              <w:t>4 42 01 66 66</w:t>
            </w:r>
          </w:p>
        </w:tc>
      </w:tr>
      <w:tr w:rsidR="00B946CA" w14:paraId="17F4161E" w14:textId="77777777">
        <w:tc>
          <w:tcPr>
            <w:tcW w:w="500" w:type="dxa"/>
            <w:shd w:val="clear" w:color="auto" w:fill="9CC2E5"/>
          </w:tcPr>
          <w:p w14:paraId="00AFC0A8" w14:textId="77777777" w:rsidR="00B946CA" w:rsidRDefault="00064788">
            <w:r>
              <w:lastRenderedPageBreak/>
              <w:t>14</w:t>
            </w:r>
          </w:p>
        </w:tc>
        <w:tc>
          <w:tcPr>
            <w:tcW w:w="2000" w:type="dxa"/>
            <w:shd w:val="clear" w:color="auto" w:fill="9CC2E5"/>
          </w:tcPr>
          <w:p w14:paraId="717EAD18" w14:textId="77777777" w:rsidR="00B946CA" w:rsidRDefault="00064788">
            <w:r>
              <w:t>Para 1 venue 1 URL</w:t>
            </w:r>
          </w:p>
        </w:tc>
        <w:tc>
          <w:tcPr>
            <w:tcW w:w="13300" w:type="dxa"/>
          </w:tcPr>
          <w:p w14:paraId="23C3572D" w14:textId="77777777" w:rsidR="00B946CA" w:rsidRDefault="00F95B96">
            <w:hyperlink r:id="rId6" w:history="1">
              <w:r w:rsidR="00F062B1" w:rsidRPr="00424CC8">
                <w:rPr>
                  <w:rStyle w:val="Hyperlink"/>
                </w:rPr>
                <w:t>http://www.cassis.fr/economie-emploi/les-marches-de-cassis/</w:t>
              </w:r>
            </w:hyperlink>
            <w:r w:rsidR="00F062B1">
              <w:t xml:space="preserve"> </w:t>
            </w:r>
          </w:p>
        </w:tc>
      </w:tr>
      <w:tr w:rsidR="00B946CA" w14:paraId="6183FDB7" w14:textId="77777777">
        <w:tc>
          <w:tcPr>
            <w:tcW w:w="500" w:type="dxa"/>
            <w:shd w:val="clear" w:color="auto" w:fill="9CC2E5"/>
          </w:tcPr>
          <w:p w14:paraId="0A013C4B" w14:textId="77777777" w:rsidR="00B946CA" w:rsidRDefault="00064788">
            <w:r>
              <w:t>15</w:t>
            </w:r>
          </w:p>
        </w:tc>
        <w:tc>
          <w:tcPr>
            <w:tcW w:w="2000" w:type="dxa"/>
            <w:shd w:val="clear" w:color="auto" w:fill="9CC2E5"/>
          </w:tcPr>
          <w:p w14:paraId="6C72AFFB" w14:textId="77777777" w:rsidR="00B946CA" w:rsidRDefault="00064788">
            <w:r>
              <w:t>Para 1 venue 2 name</w:t>
            </w:r>
          </w:p>
        </w:tc>
        <w:tc>
          <w:tcPr>
            <w:tcW w:w="13300" w:type="dxa"/>
          </w:tcPr>
          <w:p w14:paraId="06D62CDE" w14:textId="77777777" w:rsidR="00B946CA" w:rsidRDefault="00B946CA"/>
        </w:tc>
      </w:tr>
      <w:tr w:rsidR="00B946CA" w14:paraId="38B32C0E" w14:textId="77777777">
        <w:tc>
          <w:tcPr>
            <w:tcW w:w="500" w:type="dxa"/>
            <w:shd w:val="clear" w:color="auto" w:fill="9CC2E5"/>
          </w:tcPr>
          <w:p w14:paraId="1FA930BF" w14:textId="77777777" w:rsidR="00B946CA" w:rsidRDefault="00064788">
            <w:r>
              <w:t>16</w:t>
            </w:r>
          </w:p>
        </w:tc>
        <w:tc>
          <w:tcPr>
            <w:tcW w:w="2000" w:type="dxa"/>
            <w:shd w:val="clear" w:color="auto" w:fill="9CC2E5"/>
          </w:tcPr>
          <w:p w14:paraId="38BFCC01" w14:textId="77777777" w:rsidR="00B946CA" w:rsidRDefault="00064788">
            <w:r>
              <w:t>Para 1 venue 2 address</w:t>
            </w:r>
          </w:p>
        </w:tc>
        <w:tc>
          <w:tcPr>
            <w:tcW w:w="13300" w:type="dxa"/>
          </w:tcPr>
          <w:p w14:paraId="31021A2E" w14:textId="77777777" w:rsidR="00B946CA" w:rsidRDefault="00B946CA"/>
        </w:tc>
      </w:tr>
      <w:tr w:rsidR="00B946CA" w14:paraId="059532AD" w14:textId="77777777">
        <w:tc>
          <w:tcPr>
            <w:tcW w:w="500" w:type="dxa"/>
            <w:shd w:val="clear" w:color="auto" w:fill="9CC2E5"/>
          </w:tcPr>
          <w:p w14:paraId="4CADEAA7" w14:textId="77777777" w:rsidR="00B946CA" w:rsidRDefault="00064788">
            <w:r>
              <w:t>17</w:t>
            </w:r>
          </w:p>
        </w:tc>
        <w:tc>
          <w:tcPr>
            <w:tcW w:w="2000" w:type="dxa"/>
            <w:shd w:val="clear" w:color="auto" w:fill="9CC2E5"/>
          </w:tcPr>
          <w:p w14:paraId="470FF324" w14:textId="77777777" w:rsidR="00B946CA" w:rsidRDefault="00064788">
            <w:r>
              <w:t>Para 1 venue 2 contact number</w:t>
            </w:r>
          </w:p>
        </w:tc>
        <w:tc>
          <w:tcPr>
            <w:tcW w:w="13300" w:type="dxa"/>
          </w:tcPr>
          <w:p w14:paraId="49EF8A30" w14:textId="77777777" w:rsidR="00B946CA" w:rsidRDefault="00B946CA"/>
        </w:tc>
      </w:tr>
      <w:tr w:rsidR="00B946CA" w14:paraId="05F2693C" w14:textId="77777777">
        <w:tc>
          <w:tcPr>
            <w:tcW w:w="500" w:type="dxa"/>
            <w:shd w:val="clear" w:color="auto" w:fill="9CC2E5"/>
          </w:tcPr>
          <w:p w14:paraId="47C5C527" w14:textId="77777777" w:rsidR="00B946CA" w:rsidRDefault="00064788">
            <w:r>
              <w:t>18</w:t>
            </w:r>
          </w:p>
        </w:tc>
        <w:tc>
          <w:tcPr>
            <w:tcW w:w="2000" w:type="dxa"/>
            <w:shd w:val="clear" w:color="auto" w:fill="9CC2E5"/>
          </w:tcPr>
          <w:p w14:paraId="09294CC0" w14:textId="77777777" w:rsidR="00B946CA" w:rsidRDefault="00064788">
            <w:r>
              <w:t>Para 1 venue 2 URL</w:t>
            </w:r>
          </w:p>
        </w:tc>
        <w:tc>
          <w:tcPr>
            <w:tcW w:w="13300" w:type="dxa"/>
          </w:tcPr>
          <w:p w14:paraId="10722497" w14:textId="77777777" w:rsidR="00B946CA" w:rsidRDefault="00B946CA"/>
        </w:tc>
      </w:tr>
      <w:tr w:rsidR="00B946CA" w14:paraId="7FDFC784" w14:textId="77777777">
        <w:tc>
          <w:tcPr>
            <w:tcW w:w="500" w:type="dxa"/>
            <w:shd w:val="clear" w:color="auto" w:fill="0070C0"/>
          </w:tcPr>
          <w:p w14:paraId="3FBBD500" w14:textId="77777777" w:rsidR="00B946CA" w:rsidRDefault="00064788">
            <w:r>
              <w:t>19</w:t>
            </w:r>
          </w:p>
        </w:tc>
        <w:tc>
          <w:tcPr>
            <w:tcW w:w="2000" w:type="dxa"/>
            <w:shd w:val="clear" w:color="auto" w:fill="0070C0"/>
          </w:tcPr>
          <w:p w14:paraId="23E72F4D" w14:textId="77777777" w:rsidR="00B946CA" w:rsidRDefault="00064788">
            <w:r>
              <w:t>Paragraph 2 heading</w:t>
            </w:r>
          </w:p>
        </w:tc>
        <w:tc>
          <w:tcPr>
            <w:tcW w:w="13300" w:type="dxa"/>
          </w:tcPr>
          <w:p w14:paraId="770E6FB1" w14:textId="77777777" w:rsidR="00B946CA" w:rsidRDefault="007A33A9">
            <w:r>
              <w:t>Vins et spiritueux</w:t>
            </w:r>
          </w:p>
        </w:tc>
      </w:tr>
      <w:tr w:rsidR="00B946CA" w14:paraId="5A00998C" w14:textId="77777777">
        <w:tc>
          <w:tcPr>
            <w:tcW w:w="500" w:type="dxa"/>
            <w:shd w:val="clear" w:color="auto" w:fill="0070C0"/>
          </w:tcPr>
          <w:p w14:paraId="46F61AA6" w14:textId="77777777" w:rsidR="00B946CA" w:rsidRDefault="00064788">
            <w:r>
              <w:t>20</w:t>
            </w:r>
          </w:p>
        </w:tc>
        <w:tc>
          <w:tcPr>
            <w:tcW w:w="2000" w:type="dxa"/>
            <w:shd w:val="clear" w:color="auto" w:fill="0070C0"/>
          </w:tcPr>
          <w:p w14:paraId="6A692A58" w14:textId="77777777" w:rsidR="00B946CA" w:rsidRDefault="00064788">
            <w:r>
              <w:t>Paragraph 2 text</w:t>
            </w:r>
          </w:p>
        </w:tc>
        <w:tc>
          <w:tcPr>
            <w:tcW w:w="13300" w:type="dxa"/>
          </w:tcPr>
          <w:p w14:paraId="5F8A5C37" w14:textId="77777777" w:rsidR="00B946CA" w:rsidRDefault="007A33A9" w:rsidP="003A5672">
            <w:r>
              <w:t xml:space="preserve">Le vin de Cassis ne serait pas digne de son AOC si </w:t>
            </w:r>
            <w:r w:rsidR="003A5672">
              <w:t>la ville</w:t>
            </w:r>
            <w:r>
              <w:t xml:space="preserve"> n’était pas dotée de caves pour pouvoir s’approvisionner tout en étant conseillé par des professionnels. Deux caves à vin siègent au </w:t>
            </w:r>
            <w:r w:rsidR="00F062B1">
              <w:t>centre-ville</w:t>
            </w:r>
            <w:r>
              <w:t xml:space="preserve"> et les 12 producteurs vous attendent pour déguster et acheter vos bouteilles de ce précieux nectar. Et n’oubliez pas le fameux pastis, autre institution incontournable du sud de la </w:t>
            </w:r>
            <w:r w:rsidR="00EE273F">
              <w:t xml:space="preserve">France, auquel un petit magasin a dédié toute son activité pour vous permettre de ramener chez vous le maquis et le chant des cigales en bouteille. </w:t>
            </w:r>
            <w:r w:rsidR="00F95B96">
              <w:t>À</w:t>
            </w:r>
            <w:r w:rsidR="00EE273F">
              <w:t xml:space="preserve"> déguster avec des glaçons… Et modération !</w:t>
            </w:r>
          </w:p>
        </w:tc>
      </w:tr>
      <w:tr w:rsidR="00B946CA" w14:paraId="653D6426" w14:textId="77777777">
        <w:tc>
          <w:tcPr>
            <w:tcW w:w="500" w:type="dxa"/>
            <w:shd w:val="clear" w:color="auto" w:fill="0070C0"/>
          </w:tcPr>
          <w:p w14:paraId="640F7B74" w14:textId="77777777" w:rsidR="00B946CA" w:rsidRDefault="00064788">
            <w:r>
              <w:t>21</w:t>
            </w:r>
          </w:p>
        </w:tc>
        <w:tc>
          <w:tcPr>
            <w:tcW w:w="2000" w:type="dxa"/>
            <w:shd w:val="clear" w:color="auto" w:fill="0070C0"/>
          </w:tcPr>
          <w:p w14:paraId="41000B0D" w14:textId="77777777" w:rsidR="00B946CA" w:rsidRDefault="00064788">
            <w:r>
              <w:t>Para 2 venue 1 name</w:t>
            </w:r>
          </w:p>
        </w:tc>
        <w:tc>
          <w:tcPr>
            <w:tcW w:w="13300" w:type="dxa"/>
          </w:tcPr>
          <w:p w14:paraId="39B4B981" w14:textId="77777777" w:rsidR="00B946CA" w:rsidRDefault="00EE273F">
            <w:r>
              <w:t>Le Chai cassidain</w:t>
            </w:r>
          </w:p>
        </w:tc>
      </w:tr>
      <w:tr w:rsidR="00B946CA" w14:paraId="52D80CBC" w14:textId="77777777">
        <w:tc>
          <w:tcPr>
            <w:tcW w:w="500" w:type="dxa"/>
            <w:shd w:val="clear" w:color="auto" w:fill="0070C0"/>
          </w:tcPr>
          <w:p w14:paraId="7F380148" w14:textId="77777777" w:rsidR="00B946CA" w:rsidRDefault="00064788">
            <w:r>
              <w:t>22</w:t>
            </w:r>
          </w:p>
        </w:tc>
        <w:tc>
          <w:tcPr>
            <w:tcW w:w="2000" w:type="dxa"/>
            <w:shd w:val="clear" w:color="auto" w:fill="0070C0"/>
          </w:tcPr>
          <w:p w14:paraId="2296348C" w14:textId="77777777" w:rsidR="00B946CA" w:rsidRDefault="00064788">
            <w:r>
              <w:t>Para 2 venue 1 address</w:t>
            </w:r>
          </w:p>
        </w:tc>
        <w:tc>
          <w:tcPr>
            <w:tcW w:w="13300" w:type="dxa"/>
          </w:tcPr>
          <w:p w14:paraId="776AAF67" w14:textId="77777777" w:rsidR="00B946CA" w:rsidRDefault="00EE273F">
            <w:r w:rsidRPr="00EE273F">
              <w:t>6 rue Séverin Icard, 13260 Cassis</w:t>
            </w:r>
          </w:p>
        </w:tc>
      </w:tr>
      <w:tr w:rsidR="00B946CA" w14:paraId="3C869EBA" w14:textId="77777777">
        <w:tc>
          <w:tcPr>
            <w:tcW w:w="500" w:type="dxa"/>
            <w:shd w:val="clear" w:color="auto" w:fill="0070C0"/>
          </w:tcPr>
          <w:p w14:paraId="456D6E20" w14:textId="77777777" w:rsidR="00B946CA" w:rsidRDefault="00064788">
            <w:r>
              <w:t>23</w:t>
            </w:r>
          </w:p>
        </w:tc>
        <w:tc>
          <w:tcPr>
            <w:tcW w:w="2000" w:type="dxa"/>
            <w:shd w:val="clear" w:color="auto" w:fill="0070C0"/>
          </w:tcPr>
          <w:p w14:paraId="122695B3" w14:textId="77777777" w:rsidR="00B946CA" w:rsidRDefault="00064788">
            <w:r>
              <w:t>Para 2 venue 1 contact number</w:t>
            </w:r>
          </w:p>
        </w:tc>
        <w:tc>
          <w:tcPr>
            <w:tcW w:w="13300" w:type="dxa"/>
          </w:tcPr>
          <w:p w14:paraId="6D499FDC" w14:textId="77777777" w:rsidR="00B946CA" w:rsidRDefault="00F062B1">
            <w:r>
              <w:t xml:space="preserve">+33 </w:t>
            </w:r>
            <w:r w:rsidR="00EE273F" w:rsidRPr="00EE273F">
              <w:t>4 42 01 99 80</w:t>
            </w:r>
          </w:p>
        </w:tc>
      </w:tr>
      <w:tr w:rsidR="00B946CA" w14:paraId="637E1AF9" w14:textId="77777777">
        <w:tc>
          <w:tcPr>
            <w:tcW w:w="500" w:type="dxa"/>
            <w:shd w:val="clear" w:color="auto" w:fill="0070C0"/>
          </w:tcPr>
          <w:p w14:paraId="13841D50" w14:textId="77777777" w:rsidR="00B946CA" w:rsidRDefault="00064788">
            <w:r>
              <w:t>24</w:t>
            </w:r>
          </w:p>
        </w:tc>
        <w:tc>
          <w:tcPr>
            <w:tcW w:w="2000" w:type="dxa"/>
            <w:shd w:val="clear" w:color="auto" w:fill="0070C0"/>
          </w:tcPr>
          <w:p w14:paraId="4E655470" w14:textId="77777777" w:rsidR="00B946CA" w:rsidRDefault="00064788">
            <w:r>
              <w:t>Para 2 venue 1 URL</w:t>
            </w:r>
          </w:p>
        </w:tc>
        <w:tc>
          <w:tcPr>
            <w:tcW w:w="13300" w:type="dxa"/>
          </w:tcPr>
          <w:p w14:paraId="20652661" w14:textId="77777777" w:rsidR="00B946CA" w:rsidRDefault="00F95B96">
            <w:hyperlink r:id="rId7" w:history="1">
              <w:r w:rsidR="00F062B1" w:rsidRPr="00424CC8">
                <w:rPr>
                  <w:rStyle w:val="Hyperlink"/>
                </w:rPr>
                <w:t>http://www.le-chai-cassidain.com</w:t>
              </w:r>
            </w:hyperlink>
            <w:r w:rsidR="00F062B1">
              <w:t xml:space="preserve"> </w:t>
            </w:r>
          </w:p>
        </w:tc>
      </w:tr>
      <w:tr w:rsidR="00B946CA" w14:paraId="0946FDEB" w14:textId="77777777">
        <w:tc>
          <w:tcPr>
            <w:tcW w:w="500" w:type="dxa"/>
            <w:shd w:val="clear" w:color="auto" w:fill="0070C0"/>
          </w:tcPr>
          <w:p w14:paraId="77DDA416" w14:textId="77777777" w:rsidR="00B946CA" w:rsidRDefault="00064788">
            <w:r>
              <w:t>25</w:t>
            </w:r>
          </w:p>
        </w:tc>
        <w:tc>
          <w:tcPr>
            <w:tcW w:w="2000" w:type="dxa"/>
            <w:shd w:val="clear" w:color="auto" w:fill="0070C0"/>
          </w:tcPr>
          <w:p w14:paraId="0CECD3D6" w14:textId="77777777" w:rsidR="00B946CA" w:rsidRDefault="00064788">
            <w:r>
              <w:t>Para 2 venue 2 name</w:t>
            </w:r>
          </w:p>
        </w:tc>
        <w:tc>
          <w:tcPr>
            <w:tcW w:w="13300" w:type="dxa"/>
          </w:tcPr>
          <w:p w14:paraId="74876552" w14:textId="77777777" w:rsidR="00B946CA" w:rsidRDefault="00EE273F">
            <w:r>
              <w:t>Pastis et Cie</w:t>
            </w:r>
          </w:p>
        </w:tc>
      </w:tr>
      <w:tr w:rsidR="00B946CA" w14:paraId="7A1CD9DC" w14:textId="77777777">
        <w:tc>
          <w:tcPr>
            <w:tcW w:w="500" w:type="dxa"/>
            <w:shd w:val="clear" w:color="auto" w:fill="0070C0"/>
          </w:tcPr>
          <w:p w14:paraId="0387CF0E" w14:textId="77777777" w:rsidR="00B946CA" w:rsidRDefault="00064788">
            <w:r>
              <w:lastRenderedPageBreak/>
              <w:t>26</w:t>
            </w:r>
          </w:p>
        </w:tc>
        <w:tc>
          <w:tcPr>
            <w:tcW w:w="2000" w:type="dxa"/>
            <w:shd w:val="clear" w:color="auto" w:fill="0070C0"/>
          </w:tcPr>
          <w:p w14:paraId="0C1F05C9" w14:textId="77777777" w:rsidR="00B946CA" w:rsidRDefault="00064788">
            <w:r>
              <w:t>Para 2 venue 2 address</w:t>
            </w:r>
          </w:p>
        </w:tc>
        <w:tc>
          <w:tcPr>
            <w:tcW w:w="13300" w:type="dxa"/>
          </w:tcPr>
          <w:p w14:paraId="1D2D9E41" w14:textId="77777777" w:rsidR="00B946CA" w:rsidRDefault="00EE273F" w:rsidP="00EE273F">
            <w:r>
              <w:t>9 bis, rue Brémond, 13260 Cassis</w:t>
            </w:r>
          </w:p>
        </w:tc>
      </w:tr>
      <w:tr w:rsidR="00B946CA" w14:paraId="664FB404" w14:textId="77777777">
        <w:tc>
          <w:tcPr>
            <w:tcW w:w="500" w:type="dxa"/>
            <w:shd w:val="clear" w:color="auto" w:fill="0070C0"/>
          </w:tcPr>
          <w:p w14:paraId="3FDEBA3E" w14:textId="77777777" w:rsidR="00B946CA" w:rsidRDefault="00064788">
            <w:r>
              <w:t>27</w:t>
            </w:r>
          </w:p>
        </w:tc>
        <w:tc>
          <w:tcPr>
            <w:tcW w:w="2000" w:type="dxa"/>
            <w:shd w:val="clear" w:color="auto" w:fill="0070C0"/>
          </w:tcPr>
          <w:p w14:paraId="5E9BB6F6" w14:textId="77777777" w:rsidR="00B946CA" w:rsidRDefault="00064788">
            <w:r>
              <w:t>Para 2 venue 2 contact number</w:t>
            </w:r>
          </w:p>
        </w:tc>
        <w:tc>
          <w:tcPr>
            <w:tcW w:w="13300" w:type="dxa"/>
          </w:tcPr>
          <w:p w14:paraId="16C6DE6D" w14:textId="77777777" w:rsidR="00B946CA" w:rsidRDefault="00F062B1">
            <w:r>
              <w:t>+33</w:t>
            </w:r>
            <w:r w:rsidR="00EE273F">
              <w:t xml:space="preserve"> 4 42 70 21 55</w:t>
            </w:r>
          </w:p>
        </w:tc>
      </w:tr>
      <w:tr w:rsidR="00B946CA" w14:paraId="202A68B7" w14:textId="77777777">
        <w:tc>
          <w:tcPr>
            <w:tcW w:w="500" w:type="dxa"/>
            <w:shd w:val="clear" w:color="auto" w:fill="0070C0"/>
          </w:tcPr>
          <w:p w14:paraId="1AB9F50B" w14:textId="77777777" w:rsidR="00B946CA" w:rsidRDefault="00064788">
            <w:r>
              <w:t>28</w:t>
            </w:r>
          </w:p>
        </w:tc>
        <w:tc>
          <w:tcPr>
            <w:tcW w:w="2000" w:type="dxa"/>
            <w:shd w:val="clear" w:color="auto" w:fill="0070C0"/>
          </w:tcPr>
          <w:p w14:paraId="6AFA5693" w14:textId="77777777" w:rsidR="00B946CA" w:rsidRDefault="00064788">
            <w:r>
              <w:t>Para 2 venue 2 URL</w:t>
            </w:r>
          </w:p>
        </w:tc>
        <w:tc>
          <w:tcPr>
            <w:tcW w:w="13300" w:type="dxa"/>
          </w:tcPr>
          <w:p w14:paraId="20D82C5B" w14:textId="77777777" w:rsidR="00B946CA" w:rsidRDefault="00F95B96">
            <w:hyperlink r:id="rId8" w:history="1">
              <w:r w:rsidR="00F062B1" w:rsidRPr="00424CC8">
                <w:rPr>
                  <w:rStyle w:val="Hyperlink"/>
                </w:rPr>
                <w:t>https://www.facebook.com/pages/Pastis-Et-Compagnie/204622569574374</w:t>
              </w:r>
            </w:hyperlink>
            <w:r w:rsidR="00F062B1">
              <w:t xml:space="preserve"> </w:t>
            </w:r>
          </w:p>
        </w:tc>
      </w:tr>
      <w:tr w:rsidR="00B946CA" w14:paraId="01AFD4C6" w14:textId="77777777">
        <w:tc>
          <w:tcPr>
            <w:tcW w:w="500" w:type="dxa"/>
            <w:shd w:val="clear" w:color="auto" w:fill="8EAADB"/>
          </w:tcPr>
          <w:p w14:paraId="15FFFD2A" w14:textId="77777777" w:rsidR="00B946CA" w:rsidRDefault="00064788">
            <w:r>
              <w:t>29</w:t>
            </w:r>
          </w:p>
        </w:tc>
        <w:tc>
          <w:tcPr>
            <w:tcW w:w="2000" w:type="dxa"/>
            <w:shd w:val="clear" w:color="auto" w:fill="8EAADB"/>
          </w:tcPr>
          <w:p w14:paraId="189FEF14" w14:textId="77777777" w:rsidR="00B946CA" w:rsidRDefault="00064788">
            <w:r>
              <w:t>Paragraph 3 heading</w:t>
            </w:r>
          </w:p>
        </w:tc>
        <w:tc>
          <w:tcPr>
            <w:tcW w:w="13300" w:type="dxa"/>
          </w:tcPr>
          <w:p w14:paraId="4AA39C4B" w14:textId="77777777" w:rsidR="00B946CA" w:rsidRDefault="00672160">
            <w:r>
              <w:t>Commerces cassidains</w:t>
            </w:r>
          </w:p>
        </w:tc>
      </w:tr>
      <w:tr w:rsidR="00B946CA" w14:paraId="55C9710A" w14:textId="77777777">
        <w:tc>
          <w:tcPr>
            <w:tcW w:w="500" w:type="dxa"/>
            <w:shd w:val="clear" w:color="auto" w:fill="8EAADB"/>
          </w:tcPr>
          <w:p w14:paraId="51825624" w14:textId="77777777" w:rsidR="00B946CA" w:rsidRDefault="00064788">
            <w:r>
              <w:t>30</w:t>
            </w:r>
          </w:p>
        </w:tc>
        <w:tc>
          <w:tcPr>
            <w:tcW w:w="2000" w:type="dxa"/>
            <w:shd w:val="clear" w:color="auto" w:fill="8EAADB"/>
          </w:tcPr>
          <w:p w14:paraId="102F9559" w14:textId="77777777" w:rsidR="00B946CA" w:rsidRDefault="00064788">
            <w:r>
              <w:t>Paragraph 3 text</w:t>
            </w:r>
          </w:p>
        </w:tc>
        <w:tc>
          <w:tcPr>
            <w:tcW w:w="13300" w:type="dxa"/>
          </w:tcPr>
          <w:p w14:paraId="0C8141E4" w14:textId="77777777" w:rsidR="00B946CA" w:rsidRDefault="00F95B96" w:rsidP="00672160">
            <w:r>
              <w:t>À</w:t>
            </w:r>
            <w:r w:rsidR="00672160">
              <w:t xml:space="preserve"> Cassis, pas de centre commercial titanesque ou de zone dénaturant le pittoresque de cette ville méditerranéenne typique. Mais vous trouverez tout ce dont vous aurez besoin quand le marché n’est pas en ville. Bien évidemment des poissonneries, des boulangeries, des magasins d’habillement et tout ce qu’il vous faut pour subvenir à vos besoins en profitant du </w:t>
            </w:r>
            <w:r w:rsidR="003A5672">
              <w:t>savoir-faire</w:t>
            </w:r>
            <w:r w:rsidR="00672160">
              <w:t xml:space="preserve"> local.</w:t>
            </w:r>
          </w:p>
        </w:tc>
        <w:bookmarkStart w:id="0" w:name="_GoBack"/>
        <w:bookmarkEnd w:id="0"/>
      </w:tr>
      <w:tr w:rsidR="00B946CA" w14:paraId="0F1B19E7" w14:textId="77777777">
        <w:tc>
          <w:tcPr>
            <w:tcW w:w="500" w:type="dxa"/>
            <w:shd w:val="clear" w:color="auto" w:fill="8EAADB"/>
          </w:tcPr>
          <w:p w14:paraId="2C0262BA" w14:textId="77777777" w:rsidR="00B946CA" w:rsidRDefault="00064788">
            <w:r>
              <w:t>31</w:t>
            </w:r>
          </w:p>
        </w:tc>
        <w:tc>
          <w:tcPr>
            <w:tcW w:w="2000" w:type="dxa"/>
            <w:shd w:val="clear" w:color="auto" w:fill="8EAADB"/>
          </w:tcPr>
          <w:p w14:paraId="72924818" w14:textId="77777777" w:rsidR="00B946CA" w:rsidRDefault="00064788">
            <w:r>
              <w:t>Para 3 venue 1 name</w:t>
            </w:r>
          </w:p>
        </w:tc>
        <w:tc>
          <w:tcPr>
            <w:tcW w:w="13300" w:type="dxa"/>
          </w:tcPr>
          <w:p w14:paraId="70E4A858" w14:textId="77777777" w:rsidR="00B946CA" w:rsidRDefault="00702384">
            <w:r>
              <w:t>Mila au Marais</w:t>
            </w:r>
          </w:p>
        </w:tc>
      </w:tr>
      <w:tr w:rsidR="00B946CA" w14:paraId="321F4DC0" w14:textId="77777777">
        <w:tc>
          <w:tcPr>
            <w:tcW w:w="500" w:type="dxa"/>
            <w:shd w:val="clear" w:color="auto" w:fill="8EAADB"/>
          </w:tcPr>
          <w:p w14:paraId="1DBD75FB" w14:textId="77777777" w:rsidR="00B946CA" w:rsidRDefault="00064788">
            <w:r>
              <w:t>32</w:t>
            </w:r>
          </w:p>
        </w:tc>
        <w:tc>
          <w:tcPr>
            <w:tcW w:w="2000" w:type="dxa"/>
            <w:shd w:val="clear" w:color="auto" w:fill="8EAADB"/>
          </w:tcPr>
          <w:p w14:paraId="0863E778" w14:textId="77777777" w:rsidR="00B946CA" w:rsidRDefault="00064788">
            <w:r>
              <w:t>Para 3 venue 1 address</w:t>
            </w:r>
          </w:p>
        </w:tc>
        <w:tc>
          <w:tcPr>
            <w:tcW w:w="13300" w:type="dxa"/>
          </w:tcPr>
          <w:p w14:paraId="7BB38C6E" w14:textId="77777777" w:rsidR="00B946CA" w:rsidRDefault="00702384">
            <w:r>
              <w:t>9 Avenue Victor Hugo, 13260 Cassis</w:t>
            </w:r>
          </w:p>
        </w:tc>
      </w:tr>
      <w:tr w:rsidR="00B946CA" w14:paraId="1954FE71" w14:textId="77777777">
        <w:tc>
          <w:tcPr>
            <w:tcW w:w="500" w:type="dxa"/>
            <w:shd w:val="clear" w:color="auto" w:fill="8EAADB"/>
          </w:tcPr>
          <w:p w14:paraId="75F686E7" w14:textId="77777777" w:rsidR="00B946CA" w:rsidRDefault="00064788">
            <w:r>
              <w:t>33</w:t>
            </w:r>
          </w:p>
        </w:tc>
        <w:tc>
          <w:tcPr>
            <w:tcW w:w="2000" w:type="dxa"/>
            <w:shd w:val="clear" w:color="auto" w:fill="8EAADB"/>
          </w:tcPr>
          <w:p w14:paraId="0DA2490D" w14:textId="77777777" w:rsidR="00B946CA" w:rsidRDefault="00064788">
            <w:r>
              <w:t>Para 3 venue 1 contact number</w:t>
            </w:r>
          </w:p>
        </w:tc>
        <w:tc>
          <w:tcPr>
            <w:tcW w:w="13300" w:type="dxa"/>
          </w:tcPr>
          <w:p w14:paraId="25D93863" w14:textId="77777777" w:rsidR="00B946CA" w:rsidRDefault="00F062B1">
            <w:r>
              <w:t xml:space="preserve">+33 </w:t>
            </w:r>
            <w:r w:rsidR="00702384" w:rsidRPr="00702384">
              <w:t>4 42 73 48 64</w:t>
            </w:r>
          </w:p>
        </w:tc>
      </w:tr>
      <w:tr w:rsidR="00B946CA" w14:paraId="791A66C0" w14:textId="77777777">
        <w:tc>
          <w:tcPr>
            <w:tcW w:w="500" w:type="dxa"/>
            <w:shd w:val="clear" w:color="auto" w:fill="8EAADB"/>
          </w:tcPr>
          <w:p w14:paraId="6CB1EBAC" w14:textId="77777777" w:rsidR="00B946CA" w:rsidRDefault="00064788">
            <w:r>
              <w:t>34</w:t>
            </w:r>
          </w:p>
        </w:tc>
        <w:tc>
          <w:tcPr>
            <w:tcW w:w="2000" w:type="dxa"/>
            <w:shd w:val="clear" w:color="auto" w:fill="8EAADB"/>
          </w:tcPr>
          <w:p w14:paraId="00AB0F4A" w14:textId="77777777" w:rsidR="00B946CA" w:rsidRDefault="00064788">
            <w:r>
              <w:t>Para 3 venue 1 URL</w:t>
            </w:r>
          </w:p>
        </w:tc>
        <w:tc>
          <w:tcPr>
            <w:tcW w:w="13300" w:type="dxa"/>
          </w:tcPr>
          <w:p w14:paraId="3D762947" w14:textId="77777777" w:rsidR="00B946CA" w:rsidRDefault="00F95B96">
            <w:hyperlink r:id="rId9" w:history="1">
              <w:r w:rsidR="00F062B1" w:rsidRPr="00424CC8">
                <w:rPr>
                  <w:rStyle w:val="Hyperlink"/>
                </w:rPr>
                <w:t>https://www.facebook.com/pages/Mila-au-Marais/618963701463668</w:t>
              </w:r>
            </w:hyperlink>
            <w:r w:rsidR="00F062B1">
              <w:t xml:space="preserve"> </w:t>
            </w:r>
          </w:p>
        </w:tc>
      </w:tr>
      <w:tr w:rsidR="00B946CA" w14:paraId="33850B0E" w14:textId="77777777">
        <w:tc>
          <w:tcPr>
            <w:tcW w:w="500" w:type="dxa"/>
            <w:shd w:val="clear" w:color="auto" w:fill="8EAADB"/>
          </w:tcPr>
          <w:p w14:paraId="04E4D6E1" w14:textId="77777777" w:rsidR="00B946CA" w:rsidRDefault="00064788">
            <w:r>
              <w:t>35</w:t>
            </w:r>
          </w:p>
        </w:tc>
        <w:tc>
          <w:tcPr>
            <w:tcW w:w="2000" w:type="dxa"/>
            <w:shd w:val="clear" w:color="auto" w:fill="8EAADB"/>
          </w:tcPr>
          <w:p w14:paraId="5A14246B" w14:textId="77777777" w:rsidR="00B946CA" w:rsidRDefault="00064788">
            <w:r>
              <w:t>Para 3 venue 2 name</w:t>
            </w:r>
          </w:p>
        </w:tc>
        <w:tc>
          <w:tcPr>
            <w:tcW w:w="13300" w:type="dxa"/>
          </w:tcPr>
          <w:p w14:paraId="51C5FCEE" w14:textId="77777777" w:rsidR="00B946CA" w:rsidRDefault="00B946CA"/>
        </w:tc>
      </w:tr>
      <w:tr w:rsidR="00B946CA" w14:paraId="51AAB4BB" w14:textId="77777777">
        <w:tc>
          <w:tcPr>
            <w:tcW w:w="500" w:type="dxa"/>
            <w:shd w:val="clear" w:color="auto" w:fill="8EAADB"/>
          </w:tcPr>
          <w:p w14:paraId="1205F4B3" w14:textId="77777777" w:rsidR="00B946CA" w:rsidRDefault="00064788">
            <w:r>
              <w:t>36</w:t>
            </w:r>
          </w:p>
        </w:tc>
        <w:tc>
          <w:tcPr>
            <w:tcW w:w="2000" w:type="dxa"/>
            <w:shd w:val="clear" w:color="auto" w:fill="8EAADB"/>
          </w:tcPr>
          <w:p w14:paraId="09893DFD" w14:textId="77777777" w:rsidR="00B946CA" w:rsidRDefault="00064788">
            <w:r>
              <w:t>Para 3 venue 2 address</w:t>
            </w:r>
          </w:p>
        </w:tc>
        <w:tc>
          <w:tcPr>
            <w:tcW w:w="13300" w:type="dxa"/>
          </w:tcPr>
          <w:p w14:paraId="711BC6E8" w14:textId="77777777" w:rsidR="00B946CA" w:rsidRDefault="00B946CA"/>
        </w:tc>
      </w:tr>
      <w:tr w:rsidR="00B946CA" w14:paraId="72257747" w14:textId="77777777">
        <w:tc>
          <w:tcPr>
            <w:tcW w:w="500" w:type="dxa"/>
            <w:shd w:val="clear" w:color="auto" w:fill="8EAADB"/>
          </w:tcPr>
          <w:p w14:paraId="1CE44CEB" w14:textId="77777777" w:rsidR="00B946CA" w:rsidRDefault="00064788">
            <w:r>
              <w:t>37</w:t>
            </w:r>
          </w:p>
        </w:tc>
        <w:tc>
          <w:tcPr>
            <w:tcW w:w="2000" w:type="dxa"/>
            <w:shd w:val="clear" w:color="auto" w:fill="8EAADB"/>
          </w:tcPr>
          <w:p w14:paraId="7D6784D2" w14:textId="77777777" w:rsidR="00B946CA" w:rsidRDefault="00064788">
            <w:r>
              <w:t>Para 3 venue 2 contact number</w:t>
            </w:r>
          </w:p>
        </w:tc>
        <w:tc>
          <w:tcPr>
            <w:tcW w:w="13300" w:type="dxa"/>
          </w:tcPr>
          <w:p w14:paraId="075F6800" w14:textId="77777777" w:rsidR="00B946CA" w:rsidRDefault="00B946CA"/>
        </w:tc>
      </w:tr>
      <w:tr w:rsidR="00B946CA" w14:paraId="6B39EA6A" w14:textId="77777777">
        <w:tc>
          <w:tcPr>
            <w:tcW w:w="500" w:type="dxa"/>
            <w:shd w:val="clear" w:color="auto" w:fill="8EAADB"/>
          </w:tcPr>
          <w:p w14:paraId="225DD03D" w14:textId="77777777" w:rsidR="00B946CA" w:rsidRDefault="00064788">
            <w:r>
              <w:lastRenderedPageBreak/>
              <w:t>38</w:t>
            </w:r>
          </w:p>
        </w:tc>
        <w:tc>
          <w:tcPr>
            <w:tcW w:w="2000" w:type="dxa"/>
            <w:shd w:val="clear" w:color="auto" w:fill="8EAADB"/>
          </w:tcPr>
          <w:p w14:paraId="040A67F1" w14:textId="77777777" w:rsidR="00B946CA" w:rsidRDefault="00064788">
            <w:r>
              <w:t>Para 3 venue 2 URL</w:t>
            </w:r>
          </w:p>
        </w:tc>
        <w:tc>
          <w:tcPr>
            <w:tcW w:w="13300" w:type="dxa"/>
          </w:tcPr>
          <w:p w14:paraId="1E42295F" w14:textId="77777777" w:rsidR="00B946CA" w:rsidRDefault="00B946CA"/>
        </w:tc>
      </w:tr>
      <w:tr w:rsidR="00B946CA" w14:paraId="2D0D97C8" w14:textId="77777777">
        <w:tc>
          <w:tcPr>
            <w:tcW w:w="500" w:type="dxa"/>
            <w:shd w:val="clear" w:color="auto" w:fill="0070C0"/>
          </w:tcPr>
          <w:p w14:paraId="27E2DA99" w14:textId="77777777" w:rsidR="00B946CA" w:rsidRDefault="00064788">
            <w:r>
              <w:t>39</w:t>
            </w:r>
          </w:p>
        </w:tc>
        <w:tc>
          <w:tcPr>
            <w:tcW w:w="2000" w:type="dxa"/>
            <w:shd w:val="clear" w:color="auto" w:fill="0070C0"/>
          </w:tcPr>
          <w:p w14:paraId="44E8DD3F" w14:textId="77777777" w:rsidR="00B946CA" w:rsidRDefault="00064788">
            <w:r>
              <w:t>Paragraph 4 heading</w:t>
            </w:r>
          </w:p>
        </w:tc>
        <w:tc>
          <w:tcPr>
            <w:tcW w:w="13300" w:type="dxa"/>
          </w:tcPr>
          <w:p w14:paraId="347CA689" w14:textId="77777777" w:rsidR="00B946CA" w:rsidRDefault="00B946CA"/>
        </w:tc>
      </w:tr>
      <w:tr w:rsidR="00B946CA" w14:paraId="0FDFC997" w14:textId="77777777">
        <w:tc>
          <w:tcPr>
            <w:tcW w:w="500" w:type="dxa"/>
            <w:shd w:val="clear" w:color="auto" w:fill="0070C0"/>
          </w:tcPr>
          <w:p w14:paraId="7D84AE77" w14:textId="77777777" w:rsidR="00B946CA" w:rsidRDefault="00064788">
            <w:r>
              <w:t>40</w:t>
            </w:r>
          </w:p>
        </w:tc>
        <w:tc>
          <w:tcPr>
            <w:tcW w:w="2000" w:type="dxa"/>
            <w:shd w:val="clear" w:color="auto" w:fill="0070C0"/>
          </w:tcPr>
          <w:p w14:paraId="66261120" w14:textId="77777777" w:rsidR="00B946CA" w:rsidRDefault="00064788">
            <w:r>
              <w:t>Paragraph 4 text</w:t>
            </w:r>
          </w:p>
        </w:tc>
        <w:tc>
          <w:tcPr>
            <w:tcW w:w="13300" w:type="dxa"/>
          </w:tcPr>
          <w:p w14:paraId="5D6BE93E" w14:textId="77777777" w:rsidR="00B946CA" w:rsidRDefault="00B946CA"/>
        </w:tc>
      </w:tr>
      <w:tr w:rsidR="00B946CA" w14:paraId="460EA4BB" w14:textId="77777777">
        <w:tc>
          <w:tcPr>
            <w:tcW w:w="500" w:type="dxa"/>
            <w:shd w:val="clear" w:color="auto" w:fill="0070C0"/>
          </w:tcPr>
          <w:p w14:paraId="17456612" w14:textId="77777777" w:rsidR="00B946CA" w:rsidRDefault="00064788">
            <w:r>
              <w:t>41</w:t>
            </w:r>
          </w:p>
        </w:tc>
        <w:tc>
          <w:tcPr>
            <w:tcW w:w="2000" w:type="dxa"/>
            <w:shd w:val="clear" w:color="auto" w:fill="0070C0"/>
          </w:tcPr>
          <w:p w14:paraId="5C698D90" w14:textId="77777777" w:rsidR="00B946CA" w:rsidRDefault="00064788">
            <w:r>
              <w:t>Para 4 venue 1 name</w:t>
            </w:r>
          </w:p>
        </w:tc>
        <w:tc>
          <w:tcPr>
            <w:tcW w:w="13300" w:type="dxa"/>
          </w:tcPr>
          <w:p w14:paraId="5868C306" w14:textId="77777777" w:rsidR="00B946CA" w:rsidRDefault="00B946CA"/>
        </w:tc>
      </w:tr>
      <w:tr w:rsidR="00B946CA" w14:paraId="491A914E" w14:textId="77777777">
        <w:tc>
          <w:tcPr>
            <w:tcW w:w="500" w:type="dxa"/>
            <w:shd w:val="clear" w:color="auto" w:fill="0070C0"/>
          </w:tcPr>
          <w:p w14:paraId="3AD274D2" w14:textId="77777777" w:rsidR="00B946CA" w:rsidRDefault="00064788">
            <w:r>
              <w:t>42</w:t>
            </w:r>
          </w:p>
        </w:tc>
        <w:tc>
          <w:tcPr>
            <w:tcW w:w="2000" w:type="dxa"/>
            <w:shd w:val="clear" w:color="auto" w:fill="0070C0"/>
          </w:tcPr>
          <w:p w14:paraId="36D882CB" w14:textId="77777777" w:rsidR="00B946CA" w:rsidRDefault="00064788">
            <w:r>
              <w:t>Para 4 venue 1 address</w:t>
            </w:r>
          </w:p>
        </w:tc>
        <w:tc>
          <w:tcPr>
            <w:tcW w:w="13300" w:type="dxa"/>
          </w:tcPr>
          <w:p w14:paraId="2B1E6BCE" w14:textId="77777777" w:rsidR="00B946CA" w:rsidRDefault="00B946CA"/>
        </w:tc>
      </w:tr>
      <w:tr w:rsidR="00B946CA" w14:paraId="52C93B92" w14:textId="77777777">
        <w:tc>
          <w:tcPr>
            <w:tcW w:w="500" w:type="dxa"/>
            <w:shd w:val="clear" w:color="auto" w:fill="0070C0"/>
          </w:tcPr>
          <w:p w14:paraId="1B454484" w14:textId="77777777" w:rsidR="00B946CA" w:rsidRDefault="00064788">
            <w:r>
              <w:t>43</w:t>
            </w:r>
          </w:p>
        </w:tc>
        <w:tc>
          <w:tcPr>
            <w:tcW w:w="2000" w:type="dxa"/>
            <w:shd w:val="clear" w:color="auto" w:fill="0070C0"/>
          </w:tcPr>
          <w:p w14:paraId="4B623400" w14:textId="77777777" w:rsidR="00B946CA" w:rsidRDefault="00064788">
            <w:r>
              <w:t>Para 4 venue 1 contact number</w:t>
            </w:r>
          </w:p>
        </w:tc>
        <w:tc>
          <w:tcPr>
            <w:tcW w:w="13300" w:type="dxa"/>
          </w:tcPr>
          <w:p w14:paraId="1171B8BF" w14:textId="77777777" w:rsidR="00B946CA" w:rsidRDefault="00B946CA"/>
        </w:tc>
      </w:tr>
      <w:tr w:rsidR="00B946CA" w14:paraId="6F0AD368" w14:textId="77777777">
        <w:tc>
          <w:tcPr>
            <w:tcW w:w="500" w:type="dxa"/>
            <w:shd w:val="clear" w:color="auto" w:fill="0070C0"/>
          </w:tcPr>
          <w:p w14:paraId="0CFF351F" w14:textId="77777777" w:rsidR="00B946CA" w:rsidRDefault="00064788">
            <w:r>
              <w:t>44</w:t>
            </w:r>
          </w:p>
        </w:tc>
        <w:tc>
          <w:tcPr>
            <w:tcW w:w="2000" w:type="dxa"/>
            <w:shd w:val="clear" w:color="auto" w:fill="0070C0"/>
          </w:tcPr>
          <w:p w14:paraId="35A59B03" w14:textId="77777777" w:rsidR="00B946CA" w:rsidRDefault="00064788">
            <w:r>
              <w:t>Para 4 venue 1 URL</w:t>
            </w:r>
          </w:p>
        </w:tc>
        <w:tc>
          <w:tcPr>
            <w:tcW w:w="13300" w:type="dxa"/>
          </w:tcPr>
          <w:p w14:paraId="2D389723" w14:textId="77777777" w:rsidR="00B946CA" w:rsidRDefault="00B946CA"/>
        </w:tc>
      </w:tr>
      <w:tr w:rsidR="00B946CA" w14:paraId="0BC0C839" w14:textId="77777777">
        <w:tc>
          <w:tcPr>
            <w:tcW w:w="500" w:type="dxa"/>
            <w:shd w:val="clear" w:color="auto" w:fill="0070C0"/>
          </w:tcPr>
          <w:p w14:paraId="0D5D37BE" w14:textId="77777777" w:rsidR="00B946CA" w:rsidRDefault="00064788">
            <w:r>
              <w:t>45</w:t>
            </w:r>
          </w:p>
        </w:tc>
        <w:tc>
          <w:tcPr>
            <w:tcW w:w="2000" w:type="dxa"/>
            <w:shd w:val="clear" w:color="auto" w:fill="0070C0"/>
          </w:tcPr>
          <w:p w14:paraId="4C302A59" w14:textId="77777777" w:rsidR="00B946CA" w:rsidRDefault="00064788">
            <w:r>
              <w:t>Para 4 venue 2 name</w:t>
            </w:r>
          </w:p>
        </w:tc>
        <w:tc>
          <w:tcPr>
            <w:tcW w:w="13300" w:type="dxa"/>
          </w:tcPr>
          <w:p w14:paraId="6ED56641" w14:textId="77777777" w:rsidR="00B946CA" w:rsidRDefault="00B946CA"/>
        </w:tc>
      </w:tr>
      <w:tr w:rsidR="00B946CA" w14:paraId="0A857990" w14:textId="77777777">
        <w:tc>
          <w:tcPr>
            <w:tcW w:w="500" w:type="dxa"/>
            <w:shd w:val="clear" w:color="auto" w:fill="0070C0"/>
          </w:tcPr>
          <w:p w14:paraId="7DCDE8E0" w14:textId="77777777" w:rsidR="00B946CA" w:rsidRDefault="00064788">
            <w:r>
              <w:t>46</w:t>
            </w:r>
          </w:p>
        </w:tc>
        <w:tc>
          <w:tcPr>
            <w:tcW w:w="2000" w:type="dxa"/>
            <w:shd w:val="clear" w:color="auto" w:fill="0070C0"/>
          </w:tcPr>
          <w:p w14:paraId="5F6BE617" w14:textId="77777777" w:rsidR="00B946CA" w:rsidRDefault="00064788">
            <w:r>
              <w:t>Para 4 venue 2 address</w:t>
            </w:r>
          </w:p>
        </w:tc>
        <w:tc>
          <w:tcPr>
            <w:tcW w:w="13300" w:type="dxa"/>
          </w:tcPr>
          <w:p w14:paraId="4966DEFD" w14:textId="77777777" w:rsidR="00B946CA" w:rsidRDefault="00B946CA"/>
        </w:tc>
      </w:tr>
      <w:tr w:rsidR="00B946CA" w14:paraId="735D674E" w14:textId="77777777">
        <w:tc>
          <w:tcPr>
            <w:tcW w:w="500" w:type="dxa"/>
            <w:shd w:val="clear" w:color="auto" w:fill="0070C0"/>
          </w:tcPr>
          <w:p w14:paraId="3D954122" w14:textId="77777777" w:rsidR="00B946CA" w:rsidRDefault="00064788">
            <w:r>
              <w:t>47</w:t>
            </w:r>
          </w:p>
        </w:tc>
        <w:tc>
          <w:tcPr>
            <w:tcW w:w="2000" w:type="dxa"/>
            <w:shd w:val="clear" w:color="auto" w:fill="0070C0"/>
          </w:tcPr>
          <w:p w14:paraId="21F09B8E" w14:textId="77777777" w:rsidR="00B946CA" w:rsidRDefault="00064788">
            <w:r>
              <w:t>Para 4 venue 2 contact number</w:t>
            </w:r>
          </w:p>
        </w:tc>
        <w:tc>
          <w:tcPr>
            <w:tcW w:w="13300" w:type="dxa"/>
          </w:tcPr>
          <w:p w14:paraId="268C6723" w14:textId="77777777" w:rsidR="00B946CA" w:rsidRDefault="00B946CA"/>
        </w:tc>
      </w:tr>
      <w:tr w:rsidR="00B946CA" w14:paraId="23C41769" w14:textId="77777777">
        <w:tc>
          <w:tcPr>
            <w:tcW w:w="500" w:type="dxa"/>
            <w:shd w:val="clear" w:color="auto" w:fill="0070C0"/>
          </w:tcPr>
          <w:p w14:paraId="61510103" w14:textId="77777777" w:rsidR="00B946CA" w:rsidRDefault="00064788">
            <w:r>
              <w:t>48</w:t>
            </w:r>
          </w:p>
        </w:tc>
        <w:tc>
          <w:tcPr>
            <w:tcW w:w="2000" w:type="dxa"/>
            <w:shd w:val="clear" w:color="auto" w:fill="0070C0"/>
          </w:tcPr>
          <w:p w14:paraId="7BA0BCA8" w14:textId="77777777" w:rsidR="00B946CA" w:rsidRDefault="00064788">
            <w:r>
              <w:t>Para 4 venue 2 URL</w:t>
            </w:r>
          </w:p>
        </w:tc>
        <w:tc>
          <w:tcPr>
            <w:tcW w:w="13300" w:type="dxa"/>
          </w:tcPr>
          <w:p w14:paraId="607280CD" w14:textId="77777777" w:rsidR="00B946CA" w:rsidRDefault="00B946CA"/>
        </w:tc>
      </w:tr>
      <w:tr w:rsidR="00B946CA" w14:paraId="6B7EA71A" w14:textId="77777777">
        <w:tc>
          <w:tcPr>
            <w:tcW w:w="500" w:type="dxa"/>
            <w:shd w:val="clear" w:color="auto" w:fill="8EAADB"/>
          </w:tcPr>
          <w:p w14:paraId="34C2CFF1" w14:textId="77777777" w:rsidR="00B946CA" w:rsidRDefault="00064788">
            <w:r>
              <w:t>49</w:t>
            </w:r>
          </w:p>
        </w:tc>
        <w:tc>
          <w:tcPr>
            <w:tcW w:w="2000" w:type="dxa"/>
            <w:shd w:val="clear" w:color="auto" w:fill="8EAADB"/>
          </w:tcPr>
          <w:p w14:paraId="30B01E41" w14:textId="77777777" w:rsidR="00B946CA" w:rsidRDefault="00064788">
            <w:r>
              <w:t>Paragraph 5 heading</w:t>
            </w:r>
          </w:p>
        </w:tc>
        <w:tc>
          <w:tcPr>
            <w:tcW w:w="13300" w:type="dxa"/>
          </w:tcPr>
          <w:p w14:paraId="6F8564F3" w14:textId="77777777" w:rsidR="00B946CA" w:rsidRDefault="00B946CA"/>
        </w:tc>
      </w:tr>
      <w:tr w:rsidR="00B946CA" w14:paraId="53E06D07" w14:textId="77777777">
        <w:tc>
          <w:tcPr>
            <w:tcW w:w="500" w:type="dxa"/>
            <w:shd w:val="clear" w:color="auto" w:fill="8EAADB"/>
          </w:tcPr>
          <w:p w14:paraId="74DD6EC7" w14:textId="77777777" w:rsidR="00B946CA" w:rsidRDefault="00064788">
            <w:r>
              <w:t>50</w:t>
            </w:r>
          </w:p>
        </w:tc>
        <w:tc>
          <w:tcPr>
            <w:tcW w:w="2000" w:type="dxa"/>
            <w:shd w:val="clear" w:color="auto" w:fill="8EAADB"/>
          </w:tcPr>
          <w:p w14:paraId="6DEFBC81" w14:textId="77777777" w:rsidR="00B946CA" w:rsidRDefault="00064788">
            <w:r>
              <w:t>Paragraph 5 text</w:t>
            </w:r>
          </w:p>
        </w:tc>
        <w:tc>
          <w:tcPr>
            <w:tcW w:w="13300" w:type="dxa"/>
          </w:tcPr>
          <w:p w14:paraId="211F9694" w14:textId="77777777" w:rsidR="00B946CA" w:rsidRDefault="00B946CA"/>
        </w:tc>
      </w:tr>
      <w:tr w:rsidR="00B946CA" w14:paraId="7B2ECE35" w14:textId="77777777">
        <w:tc>
          <w:tcPr>
            <w:tcW w:w="500" w:type="dxa"/>
            <w:shd w:val="clear" w:color="auto" w:fill="8EAADB"/>
          </w:tcPr>
          <w:p w14:paraId="63C38766" w14:textId="77777777" w:rsidR="00B946CA" w:rsidRDefault="00064788">
            <w:r>
              <w:t>51</w:t>
            </w:r>
          </w:p>
        </w:tc>
        <w:tc>
          <w:tcPr>
            <w:tcW w:w="2000" w:type="dxa"/>
            <w:shd w:val="clear" w:color="auto" w:fill="8EAADB"/>
          </w:tcPr>
          <w:p w14:paraId="5F2E366F" w14:textId="77777777" w:rsidR="00B946CA" w:rsidRDefault="00064788">
            <w:r>
              <w:t>Para 5 venue 1 name</w:t>
            </w:r>
          </w:p>
        </w:tc>
        <w:tc>
          <w:tcPr>
            <w:tcW w:w="13300" w:type="dxa"/>
          </w:tcPr>
          <w:p w14:paraId="0AEB2D20" w14:textId="77777777" w:rsidR="00B946CA" w:rsidRDefault="00B946CA"/>
        </w:tc>
      </w:tr>
      <w:tr w:rsidR="00B946CA" w14:paraId="7C62F8FF" w14:textId="77777777">
        <w:tc>
          <w:tcPr>
            <w:tcW w:w="500" w:type="dxa"/>
            <w:shd w:val="clear" w:color="auto" w:fill="8EAADB"/>
          </w:tcPr>
          <w:p w14:paraId="4DA9C030" w14:textId="77777777" w:rsidR="00B946CA" w:rsidRDefault="00064788">
            <w:r>
              <w:t>52</w:t>
            </w:r>
          </w:p>
        </w:tc>
        <w:tc>
          <w:tcPr>
            <w:tcW w:w="2000" w:type="dxa"/>
            <w:shd w:val="clear" w:color="auto" w:fill="8EAADB"/>
          </w:tcPr>
          <w:p w14:paraId="043ED1E0" w14:textId="77777777" w:rsidR="00B946CA" w:rsidRDefault="00064788">
            <w:r>
              <w:t>Para 5 venue 1 address</w:t>
            </w:r>
          </w:p>
        </w:tc>
        <w:tc>
          <w:tcPr>
            <w:tcW w:w="13300" w:type="dxa"/>
          </w:tcPr>
          <w:p w14:paraId="79062915" w14:textId="77777777" w:rsidR="00B946CA" w:rsidRDefault="00B946CA"/>
        </w:tc>
      </w:tr>
      <w:tr w:rsidR="00B946CA" w14:paraId="0BB939BD" w14:textId="77777777">
        <w:tc>
          <w:tcPr>
            <w:tcW w:w="500" w:type="dxa"/>
            <w:shd w:val="clear" w:color="auto" w:fill="8EAADB"/>
          </w:tcPr>
          <w:p w14:paraId="7BF73DE7" w14:textId="77777777" w:rsidR="00B946CA" w:rsidRDefault="00064788">
            <w:r>
              <w:t>53</w:t>
            </w:r>
          </w:p>
        </w:tc>
        <w:tc>
          <w:tcPr>
            <w:tcW w:w="2000" w:type="dxa"/>
            <w:shd w:val="clear" w:color="auto" w:fill="8EAADB"/>
          </w:tcPr>
          <w:p w14:paraId="570EBD14" w14:textId="77777777" w:rsidR="00B946CA" w:rsidRDefault="00064788">
            <w:r>
              <w:t>Para 5 venue 1 contact number</w:t>
            </w:r>
          </w:p>
        </w:tc>
        <w:tc>
          <w:tcPr>
            <w:tcW w:w="13300" w:type="dxa"/>
          </w:tcPr>
          <w:p w14:paraId="6B789356" w14:textId="77777777" w:rsidR="00B946CA" w:rsidRDefault="00B946CA"/>
        </w:tc>
      </w:tr>
      <w:tr w:rsidR="00B946CA" w14:paraId="30B2587C" w14:textId="77777777">
        <w:tc>
          <w:tcPr>
            <w:tcW w:w="500" w:type="dxa"/>
            <w:shd w:val="clear" w:color="auto" w:fill="8EAADB"/>
          </w:tcPr>
          <w:p w14:paraId="5BE8C5ED" w14:textId="77777777" w:rsidR="00B946CA" w:rsidRDefault="00064788">
            <w:r>
              <w:t>54</w:t>
            </w:r>
          </w:p>
        </w:tc>
        <w:tc>
          <w:tcPr>
            <w:tcW w:w="2000" w:type="dxa"/>
            <w:shd w:val="clear" w:color="auto" w:fill="8EAADB"/>
          </w:tcPr>
          <w:p w14:paraId="0BFDECC4" w14:textId="77777777" w:rsidR="00B946CA" w:rsidRDefault="00064788">
            <w:r>
              <w:t>Para 5 venue 1 URL</w:t>
            </w:r>
          </w:p>
        </w:tc>
        <w:tc>
          <w:tcPr>
            <w:tcW w:w="13300" w:type="dxa"/>
          </w:tcPr>
          <w:p w14:paraId="2770E29D" w14:textId="77777777" w:rsidR="00B946CA" w:rsidRDefault="00B946CA"/>
        </w:tc>
      </w:tr>
      <w:tr w:rsidR="00B946CA" w14:paraId="1B189935" w14:textId="77777777">
        <w:tc>
          <w:tcPr>
            <w:tcW w:w="500" w:type="dxa"/>
            <w:shd w:val="clear" w:color="auto" w:fill="8EAADB"/>
          </w:tcPr>
          <w:p w14:paraId="44F95068" w14:textId="77777777" w:rsidR="00B946CA" w:rsidRDefault="00064788">
            <w:r>
              <w:t>55</w:t>
            </w:r>
          </w:p>
        </w:tc>
        <w:tc>
          <w:tcPr>
            <w:tcW w:w="2000" w:type="dxa"/>
            <w:shd w:val="clear" w:color="auto" w:fill="8EAADB"/>
          </w:tcPr>
          <w:p w14:paraId="2B8E8AF0" w14:textId="77777777" w:rsidR="00B946CA" w:rsidRDefault="00064788">
            <w:r>
              <w:t>Para 5 venue 2 name</w:t>
            </w:r>
          </w:p>
        </w:tc>
        <w:tc>
          <w:tcPr>
            <w:tcW w:w="13300" w:type="dxa"/>
          </w:tcPr>
          <w:p w14:paraId="1674D4E9" w14:textId="77777777" w:rsidR="00B946CA" w:rsidRDefault="00B946CA"/>
        </w:tc>
      </w:tr>
      <w:tr w:rsidR="00B946CA" w14:paraId="4F470618" w14:textId="77777777">
        <w:tc>
          <w:tcPr>
            <w:tcW w:w="500" w:type="dxa"/>
            <w:shd w:val="clear" w:color="auto" w:fill="8EAADB"/>
          </w:tcPr>
          <w:p w14:paraId="19BA4053" w14:textId="77777777" w:rsidR="00B946CA" w:rsidRDefault="00064788">
            <w:r>
              <w:t>56</w:t>
            </w:r>
          </w:p>
        </w:tc>
        <w:tc>
          <w:tcPr>
            <w:tcW w:w="2000" w:type="dxa"/>
            <w:shd w:val="clear" w:color="auto" w:fill="8EAADB"/>
          </w:tcPr>
          <w:p w14:paraId="1942813A" w14:textId="77777777" w:rsidR="00B946CA" w:rsidRDefault="00064788">
            <w:r>
              <w:t>Para 5 venue 2 address</w:t>
            </w:r>
          </w:p>
        </w:tc>
        <w:tc>
          <w:tcPr>
            <w:tcW w:w="13300" w:type="dxa"/>
          </w:tcPr>
          <w:p w14:paraId="27645614" w14:textId="77777777" w:rsidR="00B946CA" w:rsidRDefault="00B946CA"/>
        </w:tc>
      </w:tr>
      <w:tr w:rsidR="00B946CA" w14:paraId="0BF0CFB9" w14:textId="77777777">
        <w:tc>
          <w:tcPr>
            <w:tcW w:w="500" w:type="dxa"/>
            <w:shd w:val="clear" w:color="auto" w:fill="8EAADB"/>
          </w:tcPr>
          <w:p w14:paraId="72C1B5D6" w14:textId="77777777" w:rsidR="00B946CA" w:rsidRDefault="00064788">
            <w:r>
              <w:t>57</w:t>
            </w:r>
          </w:p>
        </w:tc>
        <w:tc>
          <w:tcPr>
            <w:tcW w:w="2000" w:type="dxa"/>
            <w:shd w:val="clear" w:color="auto" w:fill="8EAADB"/>
          </w:tcPr>
          <w:p w14:paraId="0C69BAE5" w14:textId="77777777" w:rsidR="00B946CA" w:rsidRDefault="00064788">
            <w:r>
              <w:t>Para 5 venue 2 contact number</w:t>
            </w:r>
          </w:p>
        </w:tc>
        <w:tc>
          <w:tcPr>
            <w:tcW w:w="13300" w:type="dxa"/>
          </w:tcPr>
          <w:p w14:paraId="4F33A940" w14:textId="77777777" w:rsidR="00B946CA" w:rsidRDefault="00B946CA"/>
        </w:tc>
      </w:tr>
      <w:tr w:rsidR="00B946CA" w14:paraId="090ED61D" w14:textId="77777777">
        <w:tc>
          <w:tcPr>
            <w:tcW w:w="500" w:type="dxa"/>
            <w:shd w:val="clear" w:color="auto" w:fill="8EAADB"/>
          </w:tcPr>
          <w:p w14:paraId="305DAD05" w14:textId="77777777" w:rsidR="00B946CA" w:rsidRDefault="00064788">
            <w:r>
              <w:t>58</w:t>
            </w:r>
          </w:p>
        </w:tc>
        <w:tc>
          <w:tcPr>
            <w:tcW w:w="2000" w:type="dxa"/>
            <w:shd w:val="clear" w:color="auto" w:fill="8EAADB"/>
          </w:tcPr>
          <w:p w14:paraId="14C3773B" w14:textId="77777777" w:rsidR="00B946CA" w:rsidRDefault="00064788">
            <w:r>
              <w:t>Para 5 venue 2 URL</w:t>
            </w:r>
          </w:p>
        </w:tc>
        <w:tc>
          <w:tcPr>
            <w:tcW w:w="13300" w:type="dxa"/>
          </w:tcPr>
          <w:p w14:paraId="29C1C0D1" w14:textId="77777777" w:rsidR="00B946CA" w:rsidRDefault="00B946CA"/>
        </w:tc>
      </w:tr>
    </w:tbl>
    <w:p w14:paraId="1938D541" w14:textId="77777777" w:rsidR="00064788" w:rsidRDefault="00064788"/>
    <w:sectPr w:rsidR="0006478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6CA"/>
    <w:rsid w:val="00064788"/>
    <w:rsid w:val="000A1FD4"/>
    <w:rsid w:val="00244D6B"/>
    <w:rsid w:val="002E0541"/>
    <w:rsid w:val="00381158"/>
    <w:rsid w:val="003A5672"/>
    <w:rsid w:val="00672160"/>
    <w:rsid w:val="006B0FF4"/>
    <w:rsid w:val="00702384"/>
    <w:rsid w:val="007417CB"/>
    <w:rsid w:val="007A33A9"/>
    <w:rsid w:val="007F01E4"/>
    <w:rsid w:val="00B946CA"/>
    <w:rsid w:val="00EE273F"/>
    <w:rsid w:val="00F062B1"/>
    <w:rsid w:val="00F44A9D"/>
    <w:rsid w:val="00F95B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0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Strong">
    <w:name w:val="Strong"/>
    <w:basedOn w:val="DefaultParagraphFont"/>
    <w:uiPriority w:val="22"/>
    <w:qFormat/>
    <w:rsid w:val="00244D6B"/>
    <w:rPr>
      <w:b/>
      <w:bCs/>
    </w:rPr>
  </w:style>
  <w:style w:type="character" w:styleId="Hyperlink">
    <w:name w:val="Hyperlink"/>
    <w:basedOn w:val="DefaultParagraphFont"/>
    <w:uiPriority w:val="99"/>
    <w:unhideWhenUsed/>
    <w:rsid w:val="00F062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Strong">
    <w:name w:val="Strong"/>
    <w:basedOn w:val="DefaultParagraphFont"/>
    <w:uiPriority w:val="22"/>
    <w:qFormat/>
    <w:rsid w:val="00244D6B"/>
    <w:rPr>
      <w:b/>
      <w:bCs/>
    </w:rPr>
  </w:style>
  <w:style w:type="character" w:styleId="Hyperlink">
    <w:name w:val="Hyperlink"/>
    <w:basedOn w:val="DefaultParagraphFont"/>
    <w:uiPriority w:val="99"/>
    <w:unhideWhenUsed/>
    <w:rsid w:val="00F06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ssis.fr/economie-emploi/les-marches-de-cassis/" TargetMode="External"/><Relationship Id="rId7" Type="http://schemas.openxmlformats.org/officeDocument/2006/relationships/hyperlink" Target="http://www.le-chai-cassidain.com" TargetMode="External"/><Relationship Id="rId8" Type="http://schemas.openxmlformats.org/officeDocument/2006/relationships/hyperlink" Target="https://www.facebook.com/pages/Pastis-Et-Compagnie/204622569574374" TargetMode="External"/><Relationship Id="rId9" Type="http://schemas.openxmlformats.org/officeDocument/2006/relationships/hyperlink" Target="https://www.facebook.com/pages/Mila-au-Marais/61896370146366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602</Words>
  <Characters>3433</Characters>
  <Application>Microsoft Macintosh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12</cp:revision>
  <dcterms:created xsi:type="dcterms:W3CDTF">2015-07-28T10:55:00Z</dcterms:created>
  <dcterms:modified xsi:type="dcterms:W3CDTF">2015-08-27T22:28:00Z</dcterms:modified>
</cp:coreProperties>
</file>