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000000">
        <w:tc>
          <w:tcPr>
            <w:tcW w:w="500" w:type="dxa"/>
            <w:shd w:val="clear" w:color="auto" w:fill="FF0000"/>
          </w:tcPr>
          <w:p w:rsidR="00000000" w:rsidRDefault="00F748BF">
            <w:r>
              <w:rPr>
                <w:b/>
              </w:rPr>
              <w:t>1</w:t>
            </w:r>
          </w:p>
        </w:tc>
        <w:tc>
          <w:tcPr>
            <w:tcW w:w="2000" w:type="dxa"/>
            <w:shd w:val="clear" w:color="auto" w:fill="FF0000"/>
          </w:tcPr>
          <w:p w:rsidR="00000000" w:rsidRDefault="00F748BF">
            <w:r>
              <w:rPr>
                <w:b/>
              </w:rPr>
              <w:t>Language</w:t>
            </w:r>
          </w:p>
        </w:tc>
        <w:tc>
          <w:tcPr>
            <w:tcW w:w="13300" w:type="dxa"/>
          </w:tcPr>
          <w:p w:rsidR="00000000" w:rsidRDefault="00F748BF">
            <w:proofErr w:type="spellStart"/>
            <w:r>
              <w:t>ja_JP</w:t>
            </w:r>
            <w:proofErr w:type="spellEnd"/>
          </w:p>
        </w:tc>
      </w:tr>
      <w:tr w:rsidR="00000000">
        <w:tc>
          <w:tcPr>
            <w:tcW w:w="500" w:type="dxa"/>
            <w:shd w:val="clear" w:color="auto" w:fill="FF0000"/>
          </w:tcPr>
          <w:p w:rsidR="00000000" w:rsidRDefault="00F748BF">
            <w:r>
              <w:rPr>
                <w:b/>
              </w:rPr>
              <w:t>2</w:t>
            </w:r>
          </w:p>
        </w:tc>
        <w:tc>
          <w:tcPr>
            <w:tcW w:w="2000" w:type="dxa"/>
            <w:shd w:val="clear" w:color="auto" w:fill="FF0000"/>
          </w:tcPr>
          <w:p w:rsidR="00000000" w:rsidRDefault="00F748BF">
            <w:r>
              <w:rPr>
                <w:b/>
              </w:rPr>
              <w:t>Destinations</w:t>
            </w:r>
          </w:p>
        </w:tc>
        <w:tc>
          <w:tcPr>
            <w:tcW w:w="13300" w:type="dxa"/>
          </w:tcPr>
          <w:p w:rsidR="00000000" w:rsidRDefault="00F748BF">
            <w:proofErr w:type="spellStart"/>
            <w:r>
              <w:t>Ibusuki</w:t>
            </w:r>
            <w:proofErr w:type="spellEnd"/>
          </w:p>
        </w:tc>
      </w:tr>
      <w:tr w:rsidR="00000000">
        <w:tc>
          <w:tcPr>
            <w:tcW w:w="500" w:type="dxa"/>
            <w:shd w:val="clear" w:color="auto" w:fill="FF0000"/>
          </w:tcPr>
          <w:p w:rsidR="00000000" w:rsidRDefault="00F748BF">
            <w:r>
              <w:t>3</w:t>
            </w:r>
          </w:p>
        </w:tc>
        <w:tc>
          <w:tcPr>
            <w:tcW w:w="2000" w:type="dxa"/>
            <w:shd w:val="clear" w:color="auto" w:fill="FF0000"/>
          </w:tcPr>
          <w:p w:rsidR="00000000" w:rsidRDefault="00F748BF">
            <w:r>
              <w:t>Category</w:t>
            </w:r>
          </w:p>
        </w:tc>
        <w:tc>
          <w:tcPr>
            <w:tcW w:w="13300" w:type="dxa"/>
          </w:tcPr>
          <w:p w:rsidR="00000000" w:rsidRDefault="00F748BF">
            <w:r>
              <w:t xml:space="preserve">                                                                                             Where to Shop</w:t>
            </w:r>
          </w:p>
        </w:tc>
      </w:tr>
      <w:tr w:rsidR="00000000">
        <w:tc>
          <w:tcPr>
            <w:tcW w:w="500" w:type="dxa"/>
            <w:shd w:val="clear" w:color="auto" w:fill="0070C0"/>
          </w:tcPr>
          <w:p w:rsidR="00000000" w:rsidRDefault="00F748BF">
            <w:r>
              <w:t>4</w:t>
            </w:r>
          </w:p>
        </w:tc>
        <w:tc>
          <w:tcPr>
            <w:tcW w:w="2000" w:type="dxa"/>
            <w:shd w:val="clear" w:color="auto" w:fill="0070C0"/>
          </w:tcPr>
          <w:p w:rsidR="00000000" w:rsidRDefault="00F748BF">
            <w:r>
              <w:t>Destination</w:t>
            </w:r>
          </w:p>
        </w:tc>
        <w:tc>
          <w:tcPr>
            <w:tcW w:w="13300" w:type="dxa"/>
          </w:tcPr>
          <w:p w:rsidR="00000000" w:rsidRDefault="00F748BF">
            <w:pPr>
              <w:rPr>
                <w:rFonts w:hint="eastAsia"/>
                <w:lang w:eastAsia="ja-JP"/>
              </w:rPr>
            </w:pPr>
            <w:r>
              <w:rPr>
                <w:rFonts w:hint="eastAsia"/>
                <w:lang w:eastAsia="ja-JP"/>
              </w:rPr>
              <w:t>指宿</w:t>
            </w:r>
          </w:p>
        </w:tc>
      </w:tr>
      <w:tr w:rsidR="00000000">
        <w:tc>
          <w:tcPr>
            <w:tcW w:w="500" w:type="dxa"/>
            <w:shd w:val="clear" w:color="auto" w:fill="8EAADB"/>
          </w:tcPr>
          <w:p w:rsidR="00000000" w:rsidRDefault="00F748BF">
            <w:r>
              <w:t>5</w:t>
            </w:r>
          </w:p>
        </w:tc>
        <w:tc>
          <w:tcPr>
            <w:tcW w:w="2000" w:type="dxa"/>
            <w:shd w:val="clear" w:color="auto" w:fill="8EAADB"/>
          </w:tcPr>
          <w:p w:rsidR="00000000" w:rsidRDefault="00F748BF">
            <w:r>
              <w:t>Country</w:t>
            </w:r>
          </w:p>
        </w:tc>
        <w:tc>
          <w:tcPr>
            <w:tcW w:w="13300" w:type="dxa"/>
          </w:tcPr>
          <w:p w:rsidR="00000000" w:rsidRDefault="00F748BF">
            <w:pPr>
              <w:rPr>
                <w:rFonts w:hint="eastAsia"/>
                <w:lang w:eastAsia="ja-JP"/>
              </w:rPr>
            </w:pPr>
            <w:r>
              <w:rPr>
                <w:rFonts w:hint="eastAsia"/>
                <w:lang w:eastAsia="ja-JP"/>
              </w:rPr>
              <w:t>日本</w:t>
            </w:r>
          </w:p>
        </w:tc>
      </w:tr>
      <w:tr w:rsidR="00000000">
        <w:tc>
          <w:tcPr>
            <w:tcW w:w="500" w:type="dxa"/>
            <w:shd w:val="clear" w:color="auto" w:fill="0070C0"/>
          </w:tcPr>
          <w:p w:rsidR="00000000" w:rsidRDefault="00F748BF">
            <w:r>
              <w:t>6</w:t>
            </w:r>
          </w:p>
        </w:tc>
        <w:tc>
          <w:tcPr>
            <w:tcW w:w="2000" w:type="dxa"/>
            <w:shd w:val="clear" w:color="auto" w:fill="0070C0"/>
          </w:tcPr>
          <w:p w:rsidR="00000000" w:rsidRDefault="00F748BF">
            <w:r>
              <w:t>Content name</w:t>
            </w:r>
          </w:p>
        </w:tc>
        <w:tc>
          <w:tcPr>
            <w:tcW w:w="13300" w:type="dxa"/>
          </w:tcPr>
          <w:p w:rsidR="00F748BF" w:rsidRDefault="00F748BF">
            <w:pPr>
              <w:rPr>
                <w:rFonts w:hint="eastAsia"/>
                <w:lang w:eastAsia="ja-JP"/>
              </w:rPr>
            </w:pPr>
            <w:r>
              <w:rPr>
                <w:rFonts w:hint="eastAsia"/>
                <w:lang w:eastAsia="ja-JP"/>
              </w:rPr>
              <w:t>指宿のお土産</w:t>
            </w:r>
          </w:p>
        </w:tc>
      </w:tr>
      <w:tr w:rsidR="00000000">
        <w:tc>
          <w:tcPr>
            <w:tcW w:w="500" w:type="dxa"/>
            <w:shd w:val="clear" w:color="auto" w:fill="FF0000"/>
          </w:tcPr>
          <w:p w:rsidR="00000000" w:rsidRDefault="00F748BF">
            <w:r>
              <w:t>7</w:t>
            </w:r>
          </w:p>
        </w:tc>
        <w:tc>
          <w:tcPr>
            <w:tcW w:w="2000" w:type="dxa"/>
            <w:shd w:val="clear" w:color="auto" w:fill="FF0000"/>
          </w:tcPr>
          <w:p w:rsidR="00000000" w:rsidRDefault="00F748BF">
            <w:r>
              <w:t>Destination ID</w:t>
            </w:r>
          </w:p>
        </w:tc>
        <w:tc>
          <w:tcPr>
            <w:tcW w:w="13300" w:type="dxa"/>
          </w:tcPr>
          <w:p w:rsidR="00000000" w:rsidRDefault="00F748BF">
            <w:r>
              <w:t>www.hotels.com/de72189</w:t>
            </w:r>
            <w:r>
              <w:t>4</w:t>
            </w:r>
          </w:p>
        </w:tc>
      </w:tr>
      <w:tr w:rsidR="00000000">
        <w:tc>
          <w:tcPr>
            <w:tcW w:w="500" w:type="dxa"/>
            <w:shd w:val="clear" w:color="auto" w:fill="0070C0"/>
          </w:tcPr>
          <w:p w:rsidR="00000000" w:rsidRDefault="00F748BF">
            <w:r>
              <w:t>8</w:t>
            </w:r>
          </w:p>
        </w:tc>
        <w:tc>
          <w:tcPr>
            <w:tcW w:w="2000" w:type="dxa"/>
            <w:shd w:val="clear" w:color="auto" w:fill="0070C0"/>
          </w:tcPr>
          <w:p w:rsidR="00000000" w:rsidRDefault="00F748BF">
            <w:r>
              <w:t>Introduction</w:t>
            </w:r>
          </w:p>
        </w:tc>
        <w:tc>
          <w:tcPr>
            <w:tcW w:w="13300" w:type="dxa"/>
          </w:tcPr>
          <w:p w:rsidR="00000000" w:rsidRDefault="00F748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hint="eastAsia"/>
                <w:lang w:eastAsia="ja-JP"/>
              </w:rPr>
            </w:pPr>
            <w:r>
              <w:rPr>
                <w:rFonts w:ascii="HiraMinPro-W3" w:eastAsia="HiraMinPro-W3" w:hAnsi="Times New Roman" w:hint="eastAsia"/>
                <w:sz w:val="24"/>
                <w:lang w:val="en-US" w:eastAsia="ja-JP"/>
              </w:rPr>
              <w:t>指宿は温泉をベースとした観光地なので、地方ならではの小さなお土産物店や道の駅で指宿ならではのお買い物ができそうです。指宿に蔵元を持つ焼酎や、特産品のそら豆やオクラ、菜の花や枇杷、鰹節を使った美味しいもの、また</w:t>
            </w:r>
            <w:r>
              <w:rPr>
                <w:rFonts w:ascii="HiraMinPro-W3" w:eastAsia="HiraMinPro-W3" w:hAnsi="Times New Roman" w:hint="eastAsia"/>
                <w:sz w:val="24"/>
                <w:lang w:val="en-US" w:eastAsia="ja-JP"/>
              </w:rPr>
              <w:t>江戸時代から定評のある薩摩のつげ細工などを探してみましょう。</w:t>
            </w:r>
          </w:p>
        </w:tc>
      </w:tr>
      <w:tr w:rsidR="00000000">
        <w:tc>
          <w:tcPr>
            <w:tcW w:w="500" w:type="dxa"/>
            <w:shd w:val="clear" w:color="auto" w:fill="9CC2E5"/>
          </w:tcPr>
          <w:p w:rsidR="00000000" w:rsidRDefault="00F748BF">
            <w:r>
              <w:t>9</w:t>
            </w:r>
          </w:p>
        </w:tc>
        <w:tc>
          <w:tcPr>
            <w:tcW w:w="2000" w:type="dxa"/>
            <w:shd w:val="clear" w:color="auto" w:fill="9CC2E5"/>
          </w:tcPr>
          <w:p w:rsidR="00000000" w:rsidRDefault="00F748BF">
            <w:r>
              <w:t>Paragraph 1 heading</w:t>
            </w:r>
          </w:p>
        </w:tc>
        <w:tc>
          <w:tcPr>
            <w:tcW w:w="13300" w:type="dxa"/>
          </w:tcPr>
          <w:p w:rsidR="00000000" w:rsidRDefault="00F748BF">
            <w:pPr>
              <w:rPr>
                <w:lang w:eastAsia="ja-JP"/>
              </w:rPr>
            </w:pPr>
            <w:r>
              <w:rPr>
                <w:rFonts w:ascii="HiraMinPro-W3" w:eastAsia="HiraMinPro-W3" w:hAnsi="Times New Roman" w:hint="eastAsia"/>
                <w:sz w:val="24"/>
                <w:lang w:val="en-US" w:eastAsia="ja-JP"/>
              </w:rPr>
              <w:t>特産品</w:t>
            </w:r>
            <w:bookmarkStart w:id="0" w:name="_GoBack"/>
            <w:bookmarkEnd w:id="0"/>
          </w:p>
        </w:tc>
      </w:tr>
      <w:tr w:rsidR="00000000">
        <w:tc>
          <w:tcPr>
            <w:tcW w:w="500" w:type="dxa"/>
            <w:shd w:val="clear" w:color="auto" w:fill="9CC2E5"/>
          </w:tcPr>
          <w:p w:rsidR="00000000" w:rsidRDefault="00F748BF">
            <w:r>
              <w:t>10</w:t>
            </w:r>
          </w:p>
        </w:tc>
        <w:tc>
          <w:tcPr>
            <w:tcW w:w="2000" w:type="dxa"/>
            <w:shd w:val="clear" w:color="auto" w:fill="9CC2E5"/>
          </w:tcPr>
          <w:p w:rsidR="00000000" w:rsidRDefault="00F748BF">
            <w:r>
              <w:t>Paragraph 1 text</w:t>
            </w:r>
          </w:p>
        </w:tc>
        <w:tc>
          <w:tcPr>
            <w:tcW w:w="13300" w:type="dxa"/>
          </w:tcPr>
          <w:p w:rsidR="00000000" w:rsidRDefault="00F748BF">
            <w:pPr>
              <w:rPr>
                <w:lang w:eastAsia="ja-JP"/>
              </w:rPr>
            </w:pPr>
            <w:r>
              <w:rPr>
                <w:rFonts w:ascii="HiraMinPro-W3" w:eastAsia="HiraMinPro-W3" w:hAnsi="Times New Roman" w:hint="eastAsia"/>
                <w:sz w:val="24"/>
                <w:lang w:val="en-US" w:eastAsia="ja-JP"/>
              </w:rPr>
              <w:t>指宿ならではのおみやげ探しには、指宿・鹿児島限定の焼酎やおくらのマドレーヌ「オク</w:t>
            </w:r>
            <w:r>
              <w:rPr>
                <w:rFonts w:ascii="HiraMinPro-W3" w:eastAsia="HiraMinPro-W3" w:hAnsi="Times New Roman" w:hint="eastAsia"/>
                <w:sz w:val="24"/>
                <w:lang w:val="en-US" w:eastAsia="ja-JP"/>
              </w:rPr>
              <w:t>ラーヌ」やタツノオトシゴクッキーをはじめ特産品の販売や、そばなどのスローフードの提供を行い地域を活性化をはかる道の駅いぶすきに行ってみましょう。錦港湾、大隈半島などを望む風光明媚な場所にあり、池田湖から車で</w:t>
            </w:r>
            <w:r>
              <w:rPr>
                <w:rFonts w:ascii="HiraMinPro-W3" w:eastAsia="HiraMinPro-W3" w:hAnsi="Times New Roman"/>
                <w:sz w:val="24"/>
                <w:lang w:val="en-US" w:eastAsia="ja-JP"/>
              </w:rPr>
              <w:t>15</w:t>
            </w:r>
            <w:r>
              <w:rPr>
                <w:rFonts w:ascii="HiraMinPro-W3" w:eastAsia="HiraMinPro-W3" w:hAnsi="Times New Roman" w:hint="eastAsia"/>
                <w:sz w:val="24"/>
                <w:lang w:val="en-US" w:eastAsia="ja-JP"/>
              </w:rPr>
              <w:t>分、知林ヶ島からは車で</w:t>
            </w:r>
            <w:r>
              <w:rPr>
                <w:rFonts w:ascii="HiraMinPro-W3" w:eastAsia="HiraMinPro-W3" w:hAnsi="Times New Roman"/>
                <w:sz w:val="24"/>
                <w:lang w:val="en-US" w:eastAsia="ja-JP"/>
              </w:rPr>
              <w:t>20</w:t>
            </w:r>
            <w:r>
              <w:rPr>
                <w:rFonts w:ascii="HiraMinPro-W3" w:eastAsia="HiraMinPro-W3" w:hAnsi="Times New Roman" w:hint="eastAsia"/>
                <w:sz w:val="24"/>
                <w:lang w:val="en-US" w:eastAsia="ja-JP"/>
              </w:rPr>
              <w:t>分、天然砂むし温泉までは車で</w:t>
            </w:r>
            <w:r>
              <w:rPr>
                <w:rFonts w:ascii="HiraMinPro-W3" w:eastAsia="HiraMinPro-W3" w:hAnsi="Times New Roman"/>
                <w:sz w:val="24"/>
                <w:lang w:val="en-US" w:eastAsia="ja-JP"/>
              </w:rPr>
              <w:t>30</w:t>
            </w:r>
            <w:r>
              <w:rPr>
                <w:rFonts w:ascii="HiraMinPro-W3" w:eastAsia="HiraMinPro-W3" w:hAnsi="Times New Roman" w:hint="eastAsia"/>
                <w:sz w:val="24"/>
                <w:lang w:val="en-US" w:eastAsia="ja-JP"/>
              </w:rPr>
              <w:t>分です。</w:t>
            </w:r>
            <w:r>
              <w:rPr>
                <w:rFonts w:ascii="HiraMinPro-W3" w:eastAsia="HiraMinPro-W3" w:hAnsi="Times New Roman"/>
                <w:sz w:val="24"/>
                <w:lang w:val="en-US" w:eastAsia="ja-JP"/>
              </w:rPr>
              <w:t>24</w:t>
            </w:r>
            <w:r>
              <w:rPr>
                <w:rFonts w:ascii="HiraMinPro-W3" w:eastAsia="HiraMinPro-W3" w:hAnsi="Times New Roman" w:hint="eastAsia"/>
                <w:sz w:val="24"/>
                <w:lang w:val="en-US" w:eastAsia="ja-JP"/>
              </w:rPr>
              <w:t>時間駐車･トイレ利用可能なドライブスポットです。</w:t>
            </w:r>
          </w:p>
        </w:tc>
      </w:tr>
      <w:tr w:rsidR="00000000">
        <w:tc>
          <w:tcPr>
            <w:tcW w:w="500" w:type="dxa"/>
            <w:shd w:val="clear" w:color="auto" w:fill="9CC2E5"/>
          </w:tcPr>
          <w:p w:rsidR="00000000" w:rsidRDefault="00F748BF">
            <w:r>
              <w:t>11</w:t>
            </w:r>
          </w:p>
        </w:tc>
        <w:tc>
          <w:tcPr>
            <w:tcW w:w="2000" w:type="dxa"/>
            <w:shd w:val="clear" w:color="auto" w:fill="9CC2E5"/>
          </w:tcPr>
          <w:p w:rsidR="00000000" w:rsidRDefault="00F748BF">
            <w:r>
              <w:t>Para 1 venue 1 name</w:t>
            </w:r>
          </w:p>
        </w:tc>
        <w:tc>
          <w:tcPr>
            <w:tcW w:w="13300" w:type="dxa"/>
          </w:tcPr>
          <w:p w:rsidR="00000000" w:rsidRDefault="00F748BF">
            <w:pPr>
              <w:rPr>
                <w:lang w:eastAsia="ja-JP"/>
              </w:rPr>
            </w:pPr>
            <w:r>
              <w:rPr>
                <w:rFonts w:ascii="HiraMinProN-W3" w:eastAsia="HiraMinProN-W3" w:hAnsi="Times New Roman" w:hint="eastAsia"/>
                <w:sz w:val="24"/>
                <w:lang w:val="en-US" w:eastAsia="ja-JP"/>
              </w:rPr>
              <w:t>指宿市役所</w:t>
            </w:r>
            <w:r>
              <w:rPr>
                <w:rFonts w:ascii="Times-Roman" w:eastAsia="HiraMinProN-W3" w:hAnsi="Times-Roman"/>
                <w:sz w:val="24"/>
                <w:lang w:val="en-US" w:eastAsia="ja-JP"/>
              </w:rPr>
              <w:t xml:space="preserve"> </w:t>
            </w:r>
            <w:r>
              <w:rPr>
                <w:rFonts w:ascii="HiraMinProN-W3" w:eastAsia="HiraMinProN-W3" w:hAnsi="Times-Roman" w:hint="eastAsia"/>
                <w:sz w:val="24"/>
                <w:lang w:val="en-US" w:eastAsia="ja-JP"/>
              </w:rPr>
              <w:t>指宿庁舎道の駅いぶすき彩花菜館</w:t>
            </w:r>
          </w:p>
        </w:tc>
      </w:tr>
      <w:tr w:rsidR="00000000">
        <w:tc>
          <w:tcPr>
            <w:tcW w:w="500" w:type="dxa"/>
            <w:shd w:val="clear" w:color="auto" w:fill="9CC2E5"/>
          </w:tcPr>
          <w:p w:rsidR="00000000" w:rsidRDefault="00F748BF">
            <w:r>
              <w:t>12</w:t>
            </w:r>
          </w:p>
        </w:tc>
        <w:tc>
          <w:tcPr>
            <w:tcW w:w="2000" w:type="dxa"/>
            <w:shd w:val="clear" w:color="auto" w:fill="9CC2E5"/>
          </w:tcPr>
          <w:p w:rsidR="00000000" w:rsidRDefault="00F748BF">
            <w:r>
              <w:t>Para 1 venue 1 address</w:t>
            </w:r>
          </w:p>
        </w:tc>
        <w:tc>
          <w:tcPr>
            <w:tcW w:w="13300" w:type="dxa"/>
          </w:tcPr>
          <w:p w:rsidR="00000000" w:rsidRDefault="00F748BF">
            <w:r>
              <w:rPr>
                <w:rFonts w:ascii="HiraMinPro-W3" w:eastAsia="HiraMinPro-W3" w:hAnsi="Times New Roman" w:hint="eastAsia"/>
                <w:sz w:val="24"/>
                <w:lang w:val="en-US" w:eastAsia="ja-JP"/>
              </w:rPr>
              <w:t>〒</w:t>
            </w:r>
            <w:r>
              <w:rPr>
                <w:rFonts w:ascii="HiraMinPro-W3" w:eastAsia="HiraMinPro-W3" w:hAnsi="Times New Roman"/>
                <w:sz w:val="24"/>
                <w:lang w:val="en-US" w:eastAsia="ja-JP"/>
              </w:rPr>
              <w:t>891-0314</w:t>
            </w:r>
            <w:r>
              <w:rPr>
                <w:rFonts w:ascii="HiraMinPro-W3" w:eastAsia="HiraMinPro-W3" w:hAnsi="Times New Roman" w:hint="eastAsia"/>
                <w:sz w:val="24"/>
                <w:lang w:val="en-US" w:eastAsia="ja-JP"/>
              </w:rPr>
              <w:t>鹿児島県指宿市小牧</w:t>
            </w:r>
            <w:r>
              <w:rPr>
                <w:rFonts w:ascii="HiraMinPro-W3" w:eastAsia="HiraMinPro-W3" w:hAnsi="Times New Roman"/>
                <w:sz w:val="24"/>
                <w:lang w:val="en-US" w:eastAsia="ja-JP"/>
              </w:rPr>
              <w:t>52</w:t>
            </w:r>
            <w:r>
              <w:rPr>
                <w:rFonts w:ascii="HiraMinPro-W3" w:eastAsia="HiraMinPro-W3" w:hAnsi="Times New Roman" w:hint="eastAsia"/>
                <w:sz w:val="24"/>
                <w:lang w:val="en-US" w:eastAsia="ja-JP"/>
              </w:rPr>
              <w:t>番地</w:t>
            </w:r>
            <w:r>
              <w:rPr>
                <w:rFonts w:ascii="HiraMinPro-W3" w:eastAsia="HiraMinPro-W3" w:hAnsi="Times New Roman"/>
                <w:sz w:val="24"/>
                <w:lang w:val="en-US" w:eastAsia="ja-JP"/>
              </w:rPr>
              <w:t>4</w:t>
            </w:r>
          </w:p>
        </w:tc>
      </w:tr>
      <w:tr w:rsidR="00000000">
        <w:tc>
          <w:tcPr>
            <w:tcW w:w="500" w:type="dxa"/>
            <w:shd w:val="clear" w:color="auto" w:fill="9CC2E5"/>
          </w:tcPr>
          <w:p w:rsidR="00000000" w:rsidRDefault="00F748BF">
            <w:r>
              <w:t>13</w:t>
            </w:r>
          </w:p>
        </w:tc>
        <w:tc>
          <w:tcPr>
            <w:tcW w:w="2000" w:type="dxa"/>
            <w:shd w:val="clear" w:color="auto" w:fill="9CC2E5"/>
          </w:tcPr>
          <w:p w:rsidR="00000000" w:rsidRDefault="00F748BF">
            <w:r>
              <w:t>Para 1 venue 1 contact number</w:t>
            </w:r>
          </w:p>
        </w:tc>
        <w:tc>
          <w:tcPr>
            <w:tcW w:w="13300" w:type="dxa"/>
          </w:tcPr>
          <w:p w:rsidR="00000000" w:rsidRDefault="00F748BF">
            <w:r>
              <w:rPr>
                <w:rFonts w:ascii="HiraMinPro-W3" w:eastAsia="HiraMinPro-W3" w:hAnsi="Times New Roman"/>
                <w:sz w:val="24"/>
                <w:lang w:val="en-US" w:eastAsia="ja-JP"/>
              </w:rPr>
              <w:t>+81 993-27-9022</w:t>
            </w:r>
          </w:p>
        </w:tc>
      </w:tr>
      <w:tr w:rsidR="00000000">
        <w:tc>
          <w:tcPr>
            <w:tcW w:w="500" w:type="dxa"/>
            <w:shd w:val="clear" w:color="auto" w:fill="9CC2E5"/>
          </w:tcPr>
          <w:p w:rsidR="00000000" w:rsidRDefault="00F748BF">
            <w:r>
              <w:lastRenderedPageBreak/>
              <w:t>14</w:t>
            </w:r>
          </w:p>
        </w:tc>
        <w:tc>
          <w:tcPr>
            <w:tcW w:w="2000" w:type="dxa"/>
            <w:shd w:val="clear" w:color="auto" w:fill="9CC2E5"/>
          </w:tcPr>
          <w:p w:rsidR="00000000" w:rsidRDefault="00F748BF">
            <w:r>
              <w:t>Para 1 venue 1 URL</w:t>
            </w:r>
          </w:p>
        </w:tc>
        <w:tc>
          <w:tcPr>
            <w:tcW w:w="13300" w:type="dxa"/>
          </w:tcPr>
          <w:p w:rsidR="00000000" w:rsidRDefault="00F748BF">
            <w:r>
              <w:rPr>
                <w:rFonts w:ascii="HiraMinPro-W3" w:eastAsia="HiraMinPro-W3" w:hAnsi="Times New Roman"/>
                <w:sz w:val="24"/>
                <w:lang w:val="en-US" w:eastAsia="ja-JP"/>
              </w:rPr>
              <w:t>http://ibusuki-sakanakan.com/</w:t>
            </w:r>
          </w:p>
        </w:tc>
      </w:tr>
      <w:tr w:rsidR="00000000">
        <w:tc>
          <w:tcPr>
            <w:tcW w:w="500" w:type="dxa"/>
            <w:shd w:val="clear" w:color="auto" w:fill="9CC2E5"/>
          </w:tcPr>
          <w:p w:rsidR="00000000" w:rsidRDefault="00F748BF">
            <w:r>
              <w:t>15</w:t>
            </w:r>
          </w:p>
        </w:tc>
        <w:tc>
          <w:tcPr>
            <w:tcW w:w="2000" w:type="dxa"/>
            <w:shd w:val="clear" w:color="auto" w:fill="9CC2E5"/>
          </w:tcPr>
          <w:p w:rsidR="00000000" w:rsidRDefault="00F748BF">
            <w:r>
              <w:t>Para 1 venue 2 name</w:t>
            </w:r>
          </w:p>
        </w:tc>
        <w:tc>
          <w:tcPr>
            <w:tcW w:w="13300" w:type="dxa"/>
          </w:tcPr>
          <w:p w:rsidR="00000000" w:rsidRDefault="00F748BF"/>
        </w:tc>
      </w:tr>
      <w:tr w:rsidR="00000000">
        <w:tc>
          <w:tcPr>
            <w:tcW w:w="500" w:type="dxa"/>
            <w:shd w:val="clear" w:color="auto" w:fill="9CC2E5"/>
          </w:tcPr>
          <w:p w:rsidR="00000000" w:rsidRDefault="00F748BF">
            <w:r>
              <w:t>16</w:t>
            </w:r>
          </w:p>
        </w:tc>
        <w:tc>
          <w:tcPr>
            <w:tcW w:w="2000" w:type="dxa"/>
            <w:shd w:val="clear" w:color="auto" w:fill="9CC2E5"/>
          </w:tcPr>
          <w:p w:rsidR="00000000" w:rsidRDefault="00F748BF">
            <w:r>
              <w:t>Para 1 venue 2 address</w:t>
            </w:r>
          </w:p>
        </w:tc>
        <w:tc>
          <w:tcPr>
            <w:tcW w:w="13300" w:type="dxa"/>
          </w:tcPr>
          <w:p w:rsidR="00000000" w:rsidRDefault="00F748BF"/>
        </w:tc>
      </w:tr>
      <w:tr w:rsidR="00000000">
        <w:tc>
          <w:tcPr>
            <w:tcW w:w="500" w:type="dxa"/>
            <w:shd w:val="clear" w:color="auto" w:fill="9CC2E5"/>
          </w:tcPr>
          <w:p w:rsidR="00000000" w:rsidRDefault="00F748BF">
            <w:r>
              <w:t>17</w:t>
            </w:r>
          </w:p>
        </w:tc>
        <w:tc>
          <w:tcPr>
            <w:tcW w:w="2000" w:type="dxa"/>
            <w:shd w:val="clear" w:color="auto" w:fill="9CC2E5"/>
          </w:tcPr>
          <w:p w:rsidR="00000000" w:rsidRDefault="00F748BF">
            <w:r>
              <w:t>Para 1 venue 2 contact number</w:t>
            </w:r>
          </w:p>
        </w:tc>
        <w:tc>
          <w:tcPr>
            <w:tcW w:w="13300" w:type="dxa"/>
          </w:tcPr>
          <w:p w:rsidR="00000000" w:rsidRDefault="00F748BF"/>
        </w:tc>
      </w:tr>
      <w:tr w:rsidR="00000000">
        <w:tc>
          <w:tcPr>
            <w:tcW w:w="500" w:type="dxa"/>
            <w:shd w:val="clear" w:color="auto" w:fill="9CC2E5"/>
          </w:tcPr>
          <w:p w:rsidR="00000000" w:rsidRDefault="00F748BF">
            <w:r>
              <w:t>18</w:t>
            </w:r>
          </w:p>
        </w:tc>
        <w:tc>
          <w:tcPr>
            <w:tcW w:w="2000" w:type="dxa"/>
            <w:shd w:val="clear" w:color="auto" w:fill="9CC2E5"/>
          </w:tcPr>
          <w:p w:rsidR="00000000" w:rsidRDefault="00F748BF">
            <w:r>
              <w:t>Para 1 venue 2 URL</w:t>
            </w:r>
          </w:p>
        </w:tc>
        <w:tc>
          <w:tcPr>
            <w:tcW w:w="13300" w:type="dxa"/>
          </w:tcPr>
          <w:p w:rsidR="00000000" w:rsidRDefault="00F748BF"/>
        </w:tc>
      </w:tr>
      <w:tr w:rsidR="00000000">
        <w:tc>
          <w:tcPr>
            <w:tcW w:w="500" w:type="dxa"/>
            <w:shd w:val="clear" w:color="auto" w:fill="0070C0"/>
          </w:tcPr>
          <w:p w:rsidR="00000000" w:rsidRDefault="00F748BF">
            <w:r>
              <w:t>19</w:t>
            </w:r>
          </w:p>
        </w:tc>
        <w:tc>
          <w:tcPr>
            <w:tcW w:w="2000" w:type="dxa"/>
            <w:shd w:val="clear" w:color="auto" w:fill="0070C0"/>
          </w:tcPr>
          <w:p w:rsidR="00000000" w:rsidRDefault="00F748BF">
            <w:r>
              <w:t>Paragraph 2 heading</w:t>
            </w:r>
          </w:p>
        </w:tc>
        <w:tc>
          <w:tcPr>
            <w:tcW w:w="13300" w:type="dxa"/>
          </w:tcPr>
          <w:p w:rsidR="00000000" w:rsidRDefault="00F748BF">
            <w:pPr>
              <w:tabs>
                <w:tab w:val="left" w:pos="760"/>
              </w:tabs>
              <w:rPr>
                <w:lang w:eastAsia="ja-JP"/>
              </w:rPr>
            </w:pPr>
            <w:r>
              <w:rPr>
                <w:rFonts w:ascii="HiraMinPro-W3" w:eastAsia="HiraMinPro-W3" w:hAnsi="Times New Roman"/>
                <w:sz w:val="24"/>
                <w:lang w:val="en-US" w:eastAsia="ja-JP"/>
              </w:rPr>
              <w:t>JR</w:t>
            </w:r>
            <w:r>
              <w:rPr>
                <w:rFonts w:ascii="HiraMinPro-W3" w:eastAsia="HiraMinPro-W3" w:hAnsi="Times New Roman" w:hint="eastAsia"/>
                <w:sz w:val="24"/>
                <w:lang w:val="en-US" w:eastAsia="ja-JP"/>
              </w:rPr>
              <w:t>最南端の駅到着証明</w:t>
            </w:r>
            <w:r>
              <w:rPr>
                <w:rFonts w:ascii="HiraMinPro-W3" w:eastAsia="HiraMinPro-W3" w:hAnsi="Times New Roman" w:hint="eastAsia"/>
                <w:sz w:val="24"/>
                <w:lang w:val="en-US" w:eastAsia="ja-JP"/>
              </w:rPr>
              <w:t>書</w:t>
            </w:r>
            <w:r>
              <w:rPr>
                <w:lang w:eastAsia="ja-JP"/>
              </w:rPr>
              <w:tab/>
            </w:r>
          </w:p>
        </w:tc>
      </w:tr>
      <w:tr w:rsidR="00000000">
        <w:tc>
          <w:tcPr>
            <w:tcW w:w="500" w:type="dxa"/>
            <w:shd w:val="clear" w:color="auto" w:fill="0070C0"/>
          </w:tcPr>
          <w:p w:rsidR="00000000" w:rsidRDefault="00F748BF">
            <w:r>
              <w:t>20</w:t>
            </w:r>
          </w:p>
        </w:tc>
        <w:tc>
          <w:tcPr>
            <w:tcW w:w="2000" w:type="dxa"/>
            <w:shd w:val="clear" w:color="auto" w:fill="0070C0"/>
          </w:tcPr>
          <w:p w:rsidR="00000000" w:rsidRDefault="00F748BF">
            <w:r>
              <w:t>Paragraph 2 text</w:t>
            </w:r>
          </w:p>
        </w:tc>
        <w:tc>
          <w:tcPr>
            <w:tcW w:w="13300" w:type="dxa"/>
          </w:tcPr>
          <w:p w:rsidR="00000000" w:rsidRDefault="00F748BF">
            <w:pPr>
              <w:rPr>
                <w:lang w:eastAsia="ja-JP"/>
              </w:rPr>
            </w:pPr>
            <w:r>
              <w:rPr>
                <w:rFonts w:ascii="HiraMinPro-W3" w:eastAsia="HiraMinPro-W3" w:hAnsi="Times New Roman"/>
                <w:sz w:val="24"/>
                <w:lang w:val="en-US" w:eastAsia="ja-JP"/>
              </w:rPr>
              <w:t>JR</w:t>
            </w:r>
            <w:r>
              <w:rPr>
                <w:rFonts w:ascii="HiraMinPro-W3" w:eastAsia="HiraMinPro-W3" w:hAnsi="Times New Roman" w:hint="eastAsia"/>
                <w:sz w:val="24"/>
                <w:lang w:val="en-US" w:eastAsia="ja-JP"/>
              </w:rPr>
              <w:t>日本最南端の駅である西大山駅の前にあるおみやげ物屋さんに行ってみましょう。</w:t>
            </w:r>
            <w:r>
              <w:rPr>
                <w:rFonts w:ascii="HiraMinPro-W3" w:eastAsia="HiraMinPro-W3" w:hAnsi="Times New Roman"/>
                <w:sz w:val="24"/>
                <w:lang w:val="en-US" w:eastAsia="ja-JP"/>
              </w:rPr>
              <w:t>JR</w:t>
            </w:r>
            <w:r>
              <w:rPr>
                <w:rFonts w:ascii="HiraMinPro-W3" w:eastAsia="HiraMinPro-W3" w:hAnsi="Times New Roman" w:hint="eastAsia"/>
                <w:sz w:val="24"/>
                <w:lang w:val="en-US" w:eastAsia="ja-JP"/>
              </w:rPr>
              <w:t>最南端の駅到着証明書が購入できます。</w:t>
            </w:r>
          </w:p>
        </w:tc>
      </w:tr>
      <w:tr w:rsidR="00000000">
        <w:tc>
          <w:tcPr>
            <w:tcW w:w="500" w:type="dxa"/>
            <w:shd w:val="clear" w:color="auto" w:fill="0070C0"/>
          </w:tcPr>
          <w:p w:rsidR="00000000" w:rsidRDefault="00F748BF">
            <w:r>
              <w:t>21</w:t>
            </w:r>
          </w:p>
        </w:tc>
        <w:tc>
          <w:tcPr>
            <w:tcW w:w="2000" w:type="dxa"/>
            <w:shd w:val="clear" w:color="auto" w:fill="0070C0"/>
          </w:tcPr>
          <w:p w:rsidR="00000000" w:rsidRDefault="00F748BF">
            <w:r>
              <w:t>Para 2 venue 1 name</w:t>
            </w:r>
          </w:p>
        </w:tc>
        <w:tc>
          <w:tcPr>
            <w:tcW w:w="13300" w:type="dxa"/>
          </w:tcPr>
          <w:p w:rsidR="00000000" w:rsidRDefault="00F748BF">
            <w:r>
              <w:rPr>
                <w:rFonts w:ascii="HiraMinPro-W3" w:eastAsia="HiraMinPro-W3" w:hAnsi="Times New Roman" w:hint="eastAsia"/>
                <w:sz w:val="24"/>
                <w:lang w:val="en-US" w:eastAsia="ja-JP"/>
              </w:rPr>
              <w:t>中園久太郎商店</w:t>
            </w:r>
          </w:p>
        </w:tc>
      </w:tr>
      <w:tr w:rsidR="00000000">
        <w:tc>
          <w:tcPr>
            <w:tcW w:w="500" w:type="dxa"/>
            <w:shd w:val="clear" w:color="auto" w:fill="0070C0"/>
          </w:tcPr>
          <w:p w:rsidR="00000000" w:rsidRDefault="00F748BF">
            <w:r>
              <w:t>22</w:t>
            </w:r>
          </w:p>
        </w:tc>
        <w:tc>
          <w:tcPr>
            <w:tcW w:w="2000" w:type="dxa"/>
            <w:shd w:val="clear" w:color="auto" w:fill="0070C0"/>
          </w:tcPr>
          <w:p w:rsidR="00000000" w:rsidRDefault="00F748BF">
            <w:r>
              <w:t>Para 2 venue 1 address</w:t>
            </w:r>
          </w:p>
        </w:tc>
        <w:tc>
          <w:tcPr>
            <w:tcW w:w="13300" w:type="dxa"/>
          </w:tcPr>
          <w:p w:rsidR="00000000" w:rsidRDefault="00F748BF">
            <w:r>
              <w:rPr>
                <w:rFonts w:ascii="HiraMinPro-W3" w:eastAsia="HiraMinPro-W3" w:hAnsi="Times New Roman" w:hint="eastAsia"/>
                <w:sz w:val="24"/>
                <w:lang w:val="en-US" w:eastAsia="ja-JP"/>
              </w:rPr>
              <w:t>〒</w:t>
            </w:r>
            <w:r>
              <w:rPr>
                <w:rFonts w:ascii="HiraMinPro-W3" w:eastAsia="HiraMinPro-W3" w:hAnsi="Times New Roman" w:hint="eastAsia"/>
                <w:sz w:val="24"/>
                <w:lang w:val="en-US" w:eastAsia="ja-JP"/>
              </w:rPr>
              <w:t>891-0514</w:t>
            </w:r>
            <w:r>
              <w:rPr>
                <w:rFonts w:ascii="HiraMinPro-W3" w:eastAsia="HiraMinPro-W3" w:hAnsi="Times New Roman" w:hint="eastAsia"/>
                <w:sz w:val="24"/>
                <w:lang w:val="en-US" w:eastAsia="ja-JP"/>
              </w:rPr>
              <w:t>鹿児島県指宿市山川大山</w:t>
            </w:r>
            <w:r>
              <w:rPr>
                <w:rFonts w:ascii="HiraMinPro-W3" w:eastAsia="HiraMinPro-W3" w:hAnsi="Times New Roman"/>
                <w:sz w:val="24"/>
                <w:lang w:val="en-US" w:eastAsia="ja-JP"/>
              </w:rPr>
              <w:t>860-2</w:t>
            </w:r>
            <w:r>
              <w:rPr>
                <w:rFonts w:ascii="HiraMinPro-W3" w:eastAsia="HiraMinPro-W3" w:hAnsi="Times New Roman" w:hint="eastAsia"/>
                <w:sz w:val="24"/>
                <w:lang w:val="en-US" w:eastAsia="ja-JP"/>
              </w:rPr>
              <w:t> </w:t>
            </w:r>
          </w:p>
        </w:tc>
      </w:tr>
      <w:tr w:rsidR="00000000">
        <w:tc>
          <w:tcPr>
            <w:tcW w:w="500" w:type="dxa"/>
            <w:shd w:val="clear" w:color="auto" w:fill="0070C0"/>
          </w:tcPr>
          <w:p w:rsidR="00000000" w:rsidRDefault="00F748BF">
            <w:r>
              <w:t>23</w:t>
            </w:r>
          </w:p>
        </w:tc>
        <w:tc>
          <w:tcPr>
            <w:tcW w:w="2000" w:type="dxa"/>
            <w:shd w:val="clear" w:color="auto" w:fill="0070C0"/>
          </w:tcPr>
          <w:p w:rsidR="00000000" w:rsidRDefault="00F748BF">
            <w:r>
              <w:t>Para 2 venue 1 contact number</w:t>
            </w:r>
          </w:p>
        </w:tc>
        <w:tc>
          <w:tcPr>
            <w:tcW w:w="13300" w:type="dxa"/>
          </w:tcPr>
          <w:p w:rsidR="00000000" w:rsidRDefault="00F748BF"/>
        </w:tc>
      </w:tr>
      <w:tr w:rsidR="00000000">
        <w:tc>
          <w:tcPr>
            <w:tcW w:w="500" w:type="dxa"/>
            <w:shd w:val="clear" w:color="auto" w:fill="0070C0"/>
          </w:tcPr>
          <w:p w:rsidR="00000000" w:rsidRDefault="00F748BF">
            <w:r>
              <w:t>24</w:t>
            </w:r>
          </w:p>
        </w:tc>
        <w:tc>
          <w:tcPr>
            <w:tcW w:w="2000" w:type="dxa"/>
            <w:shd w:val="clear" w:color="auto" w:fill="0070C0"/>
          </w:tcPr>
          <w:p w:rsidR="00000000" w:rsidRDefault="00F748BF">
            <w:r>
              <w:t>Para 2 venue 1 URL</w:t>
            </w:r>
          </w:p>
        </w:tc>
        <w:tc>
          <w:tcPr>
            <w:tcW w:w="13300" w:type="dxa"/>
          </w:tcPr>
          <w:p w:rsidR="00000000" w:rsidRDefault="00F748BF"/>
        </w:tc>
      </w:tr>
      <w:tr w:rsidR="00000000">
        <w:tc>
          <w:tcPr>
            <w:tcW w:w="500" w:type="dxa"/>
            <w:shd w:val="clear" w:color="auto" w:fill="0070C0"/>
          </w:tcPr>
          <w:p w:rsidR="00000000" w:rsidRDefault="00F748BF">
            <w:r>
              <w:t>25</w:t>
            </w:r>
          </w:p>
        </w:tc>
        <w:tc>
          <w:tcPr>
            <w:tcW w:w="2000" w:type="dxa"/>
            <w:shd w:val="clear" w:color="auto" w:fill="0070C0"/>
          </w:tcPr>
          <w:p w:rsidR="00000000" w:rsidRDefault="00F748BF">
            <w:r>
              <w:t>Para 2 venue 2 name</w:t>
            </w:r>
          </w:p>
        </w:tc>
        <w:tc>
          <w:tcPr>
            <w:tcW w:w="13300" w:type="dxa"/>
          </w:tcPr>
          <w:p w:rsidR="00000000" w:rsidRDefault="00F748BF"/>
        </w:tc>
      </w:tr>
      <w:tr w:rsidR="00000000">
        <w:tc>
          <w:tcPr>
            <w:tcW w:w="500" w:type="dxa"/>
            <w:shd w:val="clear" w:color="auto" w:fill="0070C0"/>
          </w:tcPr>
          <w:p w:rsidR="00000000" w:rsidRDefault="00F748BF">
            <w:r>
              <w:t>2</w:t>
            </w:r>
            <w:r>
              <w:t>6</w:t>
            </w:r>
          </w:p>
        </w:tc>
        <w:tc>
          <w:tcPr>
            <w:tcW w:w="2000" w:type="dxa"/>
            <w:shd w:val="clear" w:color="auto" w:fill="0070C0"/>
          </w:tcPr>
          <w:p w:rsidR="00000000" w:rsidRDefault="00F748BF">
            <w:r>
              <w:t>Para 2 venue 2 address</w:t>
            </w:r>
          </w:p>
        </w:tc>
        <w:tc>
          <w:tcPr>
            <w:tcW w:w="13300" w:type="dxa"/>
          </w:tcPr>
          <w:p w:rsidR="00000000" w:rsidRDefault="00F748BF"/>
        </w:tc>
      </w:tr>
      <w:tr w:rsidR="00000000">
        <w:tc>
          <w:tcPr>
            <w:tcW w:w="500" w:type="dxa"/>
            <w:shd w:val="clear" w:color="auto" w:fill="0070C0"/>
          </w:tcPr>
          <w:p w:rsidR="00000000" w:rsidRDefault="00F748BF">
            <w:r>
              <w:lastRenderedPageBreak/>
              <w:t>27</w:t>
            </w:r>
          </w:p>
        </w:tc>
        <w:tc>
          <w:tcPr>
            <w:tcW w:w="2000" w:type="dxa"/>
            <w:shd w:val="clear" w:color="auto" w:fill="0070C0"/>
          </w:tcPr>
          <w:p w:rsidR="00000000" w:rsidRDefault="00F748BF">
            <w:r>
              <w:t>Para 2 venue 2 contact number</w:t>
            </w:r>
          </w:p>
        </w:tc>
        <w:tc>
          <w:tcPr>
            <w:tcW w:w="13300" w:type="dxa"/>
          </w:tcPr>
          <w:p w:rsidR="00000000" w:rsidRDefault="00F748BF"/>
        </w:tc>
      </w:tr>
      <w:tr w:rsidR="00000000">
        <w:tc>
          <w:tcPr>
            <w:tcW w:w="500" w:type="dxa"/>
            <w:shd w:val="clear" w:color="auto" w:fill="0070C0"/>
          </w:tcPr>
          <w:p w:rsidR="00000000" w:rsidRDefault="00F748BF">
            <w:r>
              <w:t>28</w:t>
            </w:r>
          </w:p>
        </w:tc>
        <w:tc>
          <w:tcPr>
            <w:tcW w:w="2000" w:type="dxa"/>
            <w:shd w:val="clear" w:color="auto" w:fill="0070C0"/>
          </w:tcPr>
          <w:p w:rsidR="00000000" w:rsidRDefault="00F748BF">
            <w:r>
              <w:t>Para 2 venue 2 URL</w:t>
            </w:r>
          </w:p>
        </w:tc>
        <w:tc>
          <w:tcPr>
            <w:tcW w:w="13300" w:type="dxa"/>
          </w:tcPr>
          <w:p w:rsidR="00000000" w:rsidRDefault="00F748BF"/>
        </w:tc>
      </w:tr>
      <w:tr w:rsidR="00000000">
        <w:tc>
          <w:tcPr>
            <w:tcW w:w="500" w:type="dxa"/>
            <w:shd w:val="clear" w:color="auto" w:fill="8EAADB"/>
          </w:tcPr>
          <w:p w:rsidR="00000000" w:rsidRDefault="00F748BF">
            <w:r>
              <w:t>29</w:t>
            </w:r>
          </w:p>
        </w:tc>
        <w:tc>
          <w:tcPr>
            <w:tcW w:w="2000" w:type="dxa"/>
            <w:shd w:val="clear" w:color="auto" w:fill="8EAADB"/>
          </w:tcPr>
          <w:p w:rsidR="00000000" w:rsidRDefault="00F748BF">
            <w:r>
              <w:t>Paragraph 3 heading</w:t>
            </w:r>
          </w:p>
        </w:tc>
        <w:tc>
          <w:tcPr>
            <w:tcW w:w="13300" w:type="dxa"/>
          </w:tcPr>
          <w:p w:rsidR="00000000" w:rsidRDefault="00F748BF"/>
        </w:tc>
      </w:tr>
      <w:tr w:rsidR="00000000">
        <w:tc>
          <w:tcPr>
            <w:tcW w:w="500" w:type="dxa"/>
            <w:shd w:val="clear" w:color="auto" w:fill="8EAADB"/>
          </w:tcPr>
          <w:p w:rsidR="00000000" w:rsidRDefault="00F748BF">
            <w:r>
              <w:t>30</w:t>
            </w:r>
          </w:p>
        </w:tc>
        <w:tc>
          <w:tcPr>
            <w:tcW w:w="2000" w:type="dxa"/>
            <w:shd w:val="clear" w:color="auto" w:fill="8EAADB"/>
          </w:tcPr>
          <w:p w:rsidR="00000000" w:rsidRDefault="00F748BF">
            <w:r>
              <w:t>Paragraph 3 text</w:t>
            </w:r>
          </w:p>
        </w:tc>
        <w:tc>
          <w:tcPr>
            <w:tcW w:w="13300" w:type="dxa"/>
          </w:tcPr>
          <w:p w:rsidR="00000000" w:rsidRDefault="00F748BF"/>
        </w:tc>
      </w:tr>
      <w:tr w:rsidR="00000000">
        <w:tc>
          <w:tcPr>
            <w:tcW w:w="500" w:type="dxa"/>
            <w:shd w:val="clear" w:color="auto" w:fill="8EAADB"/>
          </w:tcPr>
          <w:p w:rsidR="00000000" w:rsidRDefault="00F748BF">
            <w:r>
              <w:t>31</w:t>
            </w:r>
          </w:p>
        </w:tc>
        <w:tc>
          <w:tcPr>
            <w:tcW w:w="2000" w:type="dxa"/>
            <w:shd w:val="clear" w:color="auto" w:fill="8EAADB"/>
          </w:tcPr>
          <w:p w:rsidR="00000000" w:rsidRDefault="00F748BF">
            <w:r>
              <w:t>Para 3 venue 1 name</w:t>
            </w:r>
          </w:p>
        </w:tc>
        <w:tc>
          <w:tcPr>
            <w:tcW w:w="13300" w:type="dxa"/>
          </w:tcPr>
          <w:p w:rsidR="00000000" w:rsidRDefault="00F748BF"/>
        </w:tc>
      </w:tr>
      <w:tr w:rsidR="00000000">
        <w:tc>
          <w:tcPr>
            <w:tcW w:w="500" w:type="dxa"/>
            <w:shd w:val="clear" w:color="auto" w:fill="8EAADB"/>
          </w:tcPr>
          <w:p w:rsidR="00000000" w:rsidRDefault="00F748BF">
            <w:r>
              <w:t>32</w:t>
            </w:r>
          </w:p>
        </w:tc>
        <w:tc>
          <w:tcPr>
            <w:tcW w:w="2000" w:type="dxa"/>
            <w:shd w:val="clear" w:color="auto" w:fill="8EAADB"/>
          </w:tcPr>
          <w:p w:rsidR="00000000" w:rsidRDefault="00F748BF">
            <w:r>
              <w:t>Para 3 venue 1 address</w:t>
            </w:r>
          </w:p>
        </w:tc>
        <w:tc>
          <w:tcPr>
            <w:tcW w:w="13300" w:type="dxa"/>
          </w:tcPr>
          <w:p w:rsidR="00000000" w:rsidRDefault="00F748BF"/>
        </w:tc>
      </w:tr>
      <w:tr w:rsidR="00000000">
        <w:tc>
          <w:tcPr>
            <w:tcW w:w="500" w:type="dxa"/>
            <w:shd w:val="clear" w:color="auto" w:fill="8EAADB"/>
          </w:tcPr>
          <w:p w:rsidR="00000000" w:rsidRDefault="00F748BF">
            <w:r>
              <w:t>33</w:t>
            </w:r>
          </w:p>
        </w:tc>
        <w:tc>
          <w:tcPr>
            <w:tcW w:w="2000" w:type="dxa"/>
            <w:shd w:val="clear" w:color="auto" w:fill="8EAADB"/>
          </w:tcPr>
          <w:p w:rsidR="00000000" w:rsidRDefault="00F748BF">
            <w:r>
              <w:t>Para 3 venue 1 contact number</w:t>
            </w:r>
          </w:p>
        </w:tc>
        <w:tc>
          <w:tcPr>
            <w:tcW w:w="13300" w:type="dxa"/>
          </w:tcPr>
          <w:p w:rsidR="00000000" w:rsidRDefault="00F748BF"/>
        </w:tc>
      </w:tr>
      <w:tr w:rsidR="00000000">
        <w:tc>
          <w:tcPr>
            <w:tcW w:w="500" w:type="dxa"/>
            <w:shd w:val="clear" w:color="auto" w:fill="8EAADB"/>
          </w:tcPr>
          <w:p w:rsidR="00000000" w:rsidRDefault="00F748BF">
            <w:r>
              <w:t>34</w:t>
            </w:r>
          </w:p>
        </w:tc>
        <w:tc>
          <w:tcPr>
            <w:tcW w:w="2000" w:type="dxa"/>
            <w:shd w:val="clear" w:color="auto" w:fill="8EAADB"/>
          </w:tcPr>
          <w:p w:rsidR="00000000" w:rsidRDefault="00F748BF">
            <w:r>
              <w:t>Para 3 venue 1 URL</w:t>
            </w:r>
          </w:p>
        </w:tc>
        <w:tc>
          <w:tcPr>
            <w:tcW w:w="13300" w:type="dxa"/>
          </w:tcPr>
          <w:p w:rsidR="00000000" w:rsidRDefault="00F748BF"/>
        </w:tc>
      </w:tr>
      <w:tr w:rsidR="00000000">
        <w:tc>
          <w:tcPr>
            <w:tcW w:w="500" w:type="dxa"/>
            <w:shd w:val="clear" w:color="auto" w:fill="8EAADB"/>
          </w:tcPr>
          <w:p w:rsidR="00000000" w:rsidRDefault="00F748BF">
            <w:r>
              <w:t>35</w:t>
            </w:r>
          </w:p>
        </w:tc>
        <w:tc>
          <w:tcPr>
            <w:tcW w:w="2000" w:type="dxa"/>
            <w:shd w:val="clear" w:color="auto" w:fill="8EAADB"/>
          </w:tcPr>
          <w:p w:rsidR="00000000" w:rsidRDefault="00F748BF">
            <w:r>
              <w:t>Para 3 v</w:t>
            </w:r>
            <w:r>
              <w:t>enue 2 name</w:t>
            </w:r>
          </w:p>
        </w:tc>
        <w:tc>
          <w:tcPr>
            <w:tcW w:w="13300" w:type="dxa"/>
          </w:tcPr>
          <w:p w:rsidR="00000000" w:rsidRDefault="00F748BF"/>
        </w:tc>
      </w:tr>
      <w:tr w:rsidR="00000000">
        <w:tc>
          <w:tcPr>
            <w:tcW w:w="500" w:type="dxa"/>
            <w:shd w:val="clear" w:color="auto" w:fill="8EAADB"/>
          </w:tcPr>
          <w:p w:rsidR="00000000" w:rsidRDefault="00F748BF">
            <w:r>
              <w:t>36</w:t>
            </w:r>
          </w:p>
        </w:tc>
        <w:tc>
          <w:tcPr>
            <w:tcW w:w="2000" w:type="dxa"/>
            <w:shd w:val="clear" w:color="auto" w:fill="8EAADB"/>
          </w:tcPr>
          <w:p w:rsidR="00000000" w:rsidRDefault="00F748BF">
            <w:r>
              <w:t>Para 3 venue 2 address</w:t>
            </w:r>
          </w:p>
        </w:tc>
        <w:tc>
          <w:tcPr>
            <w:tcW w:w="13300" w:type="dxa"/>
          </w:tcPr>
          <w:p w:rsidR="00000000" w:rsidRDefault="00F748BF"/>
        </w:tc>
      </w:tr>
      <w:tr w:rsidR="00000000">
        <w:tc>
          <w:tcPr>
            <w:tcW w:w="500" w:type="dxa"/>
            <w:shd w:val="clear" w:color="auto" w:fill="8EAADB"/>
          </w:tcPr>
          <w:p w:rsidR="00000000" w:rsidRDefault="00F748BF">
            <w:r>
              <w:t>37</w:t>
            </w:r>
          </w:p>
        </w:tc>
        <w:tc>
          <w:tcPr>
            <w:tcW w:w="2000" w:type="dxa"/>
            <w:shd w:val="clear" w:color="auto" w:fill="8EAADB"/>
          </w:tcPr>
          <w:p w:rsidR="00000000" w:rsidRDefault="00F748BF">
            <w:r>
              <w:t>Para 3 venue 2 contact number</w:t>
            </w:r>
          </w:p>
        </w:tc>
        <w:tc>
          <w:tcPr>
            <w:tcW w:w="13300" w:type="dxa"/>
          </w:tcPr>
          <w:p w:rsidR="00000000" w:rsidRDefault="00F748BF"/>
        </w:tc>
      </w:tr>
      <w:tr w:rsidR="00000000">
        <w:tc>
          <w:tcPr>
            <w:tcW w:w="500" w:type="dxa"/>
            <w:shd w:val="clear" w:color="auto" w:fill="8EAADB"/>
          </w:tcPr>
          <w:p w:rsidR="00000000" w:rsidRDefault="00F748BF">
            <w:r>
              <w:t>38</w:t>
            </w:r>
          </w:p>
        </w:tc>
        <w:tc>
          <w:tcPr>
            <w:tcW w:w="2000" w:type="dxa"/>
            <w:shd w:val="clear" w:color="auto" w:fill="8EAADB"/>
          </w:tcPr>
          <w:p w:rsidR="00000000" w:rsidRDefault="00F748BF">
            <w:r>
              <w:t>Para 3 venue 2 URL</w:t>
            </w:r>
          </w:p>
        </w:tc>
        <w:tc>
          <w:tcPr>
            <w:tcW w:w="13300" w:type="dxa"/>
          </w:tcPr>
          <w:p w:rsidR="00000000" w:rsidRDefault="00F748BF"/>
        </w:tc>
      </w:tr>
      <w:tr w:rsidR="00000000">
        <w:tc>
          <w:tcPr>
            <w:tcW w:w="500" w:type="dxa"/>
            <w:shd w:val="clear" w:color="auto" w:fill="0070C0"/>
          </w:tcPr>
          <w:p w:rsidR="00000000" w:rsidRDefault="00F748BF">
            <w:r>
              <w:t>39</w:t>
            </w:r>
          </w:p>
        </w:tc>
        <w:tc>
          <w:tcPr>
            <w:tcW w:w="2000" w:type="dxa"/>
            <w:shd w:val="clear" w:color="auto" w:fill="0070C0"/>
          </w:tcPr>
          <w:p w:rsidR="00000000" w:rsidRDefault="00F748BF">
            <w:r>
              <w:t>Paragraph 4 heading</w:t>
            </w:r>
          </w:p>
        </w:tc>
        <w:tc>
          <w:tcPr>
            <w:tcW w:w="13300" w:type="dxa"/>
          </w:tcPr>
          <w:p w:rsidR="00000000" w:rsidRDefault="00F748BF"/>
        </w:tc>
      </w:tr>
      <w:tr w:rsidR="00000000">
        <w:tc>
          <w:tcPr>
            <w:tcW w:w="500" w:type="dxa"/>
            <w:shd w:val="clear" w:color="auto" w:fill="0070C0"/>
          </w:tcPr>
          <w:p w:rsidR="00000000" w:rsidRDefault="00F748BF">
            <w:r>
              <w:t>40</w:t>
            </w:r>
          </w:p>
        </w:tc>
        <w:tc>
          <w:tcPr>
            <w:tcW w:w="2000" w:type="dxa"/>
            <w:shd w:val="clear" w:color="auto" w:fill="0070C0"/>
          </w:tcPr>
          <w:p w:rsidR="00000000" w:rsidRDefault="00F748BF">
            <w:r>
              <w:t>Paragraph 4 text</w:t>
            </w:r>
          </w:p>
        </w:tc>
        <w:tc>
          <w:tcPr>
            <w:tcW w:w="13300" w:type="dxa"/>
          </w:tcPr>
          <w:p w:rsidR="00000000" w:rsidRDefault="00F748BF"/>
        </w:tc>
      </w:tr>
      <w:tr w:rsidR="00000000">
        <w:tc>
          <w:tcPr>
            <w:tcW w:w="500" w:type="dxa"/>
            <w:shd w:val="clear" w:color="auto" w:fill="0070C0"/>
          </w:tcPr>
          <w:p w:rsidR="00000000" w:rsidRDefault="00F748BF">
            <w:r>
              <w:lastRenderedPageBreak/>
              <w:t>41</w:t>
            </w:r>
          </w:p>
        </w:tc>
        <w:tc>
          <w:tcPr>
            <w:tcW w:w="2000" w:type="dxa"/>
            <w:shd w:val="clear" w:color="auto" w:fill="0070C0"/>
          </w:tcPr>
          <w:p w:rsidR="00000000" w:rsidRDefault="00F748BF">
            <w:r>
              <w:t>Para 4 venue 1 name</w:t>
            </w:r>
          </w:p>
        </w:tc>
        <w:tc>
          <w:tcPr>
            <w:tcW w:w="13300" w:type="dxa"/>
          </w:tcPr>
          <w:p w:rsidR="00000000" w:rsidRDefault="00F748BF"/>
        </w:tc>
      </w:tr>
      <w:tr w:rsidR="00000000">
        <w:tc>
          <w:tcPr>
            <w:tcW w:w="500" w:type="dxa"/>
            <w:shd w:val="clear" w:color="auto" w:fill="0070C0"/>
          </w:tcPr>
          <w:p w:rsidR="00000000" w:rsidRDefault="00F748BF">
            <w:r>
              <w:t>42</w:t>
            </w:r>
          </w:p>
        </w:tc>
        <w:tc>
          <w:tcPr>
            <w:tcW w:w="2000" w:type="dxa"/>
            <w:shd w:val="clear" w:color="auto" w:fill="0070C0"/>
          </w:tcPr>
          <w:p w:rsidR="00000000" w:rsidRDefault="00F748BF">
            <w:r>
              <w:t>Para 4 venue 1 address</w:t>
            </w:r>
          </w:p>
        </w:tc>
        <w:tc>
          <w:tcPr>
            <w:tcW w:w="13300" w:type="dxa"/>
          </w:tcPr>
          <w:p w:rsidR="00000000" w:rsidRDefault="00F748BF"/>
        </w:tc>
      </w:tr>
      <w:tr w:rsidR="00000000">
        <w:tc>
          <w:tcPr>
            <w:tcW w:w="500" w:type="dxa"/>
            <w:shd w:val="clear" w:color="auto" w:fill="0070C0"/>
          </w:tcPr>
          <w:p w:rsidR="00000000" w:rsidRDefault="00F748BF">
            <w:r>
              <w:t>43</w:t>
            </w:r>
          </w:p>
        </w:tc>
        <w:tc>
          <w:tcPr>
            <w:tcW w:w="2000" w:type="dxa"/>
            <w:shd w:val="clear" w:color="auto" w:fill="0070C0"/>
          </w:tcPr>
          <w:p w:rsidR="00000000" w:rsidRDefault="00F748BF">
            <w:r>
              <w:t>Para 4 venue 1 contact number</w:t>
            </w:r>
          </w:p>
        </w:tc>
        <w:tc>
          <w:tcPr>
            <w:tcW w:w="13300" w:type="dxa"/>
          </w:tcPr>
          <w:p w:rsidR="00000000" w:rsidRDefault="00F748BF"/>
        </w:tc>
      </w:tr>
      <w:tr w:rsidR="00000000">
        <w:tc>
          <w:tcPr>
            <w:tcW w:w="500" w:type="dxa"/>
            <w:shd w:val="clear" w:color="auto" w:fill="0070C0"/>
          </w:tcPr>
          <w:p w:rsidR="00000000" w:rsidRDefault="00F748BF">
            <w:r>
              <w:t>44</w:t>
            </w:r>
          </w:p>
        </w:tc>
        <w:tc>
          <w:tcPr>
            <w:tcW w:w="2000" w:type="dxa"/>
            <w:shd w:val="clear" w:color="auto" w:fill="0070C0"/>
          </w:tcPr>
          <w:p w:rsidR="00000000" w:rsidRDefault="00F748BF">
            <w:r>
              <w:t>Para 4 venue 1 UR</w:t>
            </w:r>
            <w:r>
              <w:t>L</w:t>
            </w:r>
          </w:p>
        </w:tc>
        <w:tc>
          <w:tcPr>
            <w:tcW w:w="13300" w:type="dxa"/>
          </w:tcPr>
          <w:p w:rsidR="00000000" w:rsidRDefault="00F748BF"/>
        </w:tc>
      </w:tr>
      <w:tr w:rsidR="00000000">
        <w:tc>
          <w:tcPr>
            <w:tcW w:w="500" w:type="dxa"/>
            <w:shd w:val="clear" w:color="auto" w:fill="0070C0"/>
          </w:tcPr>
          <w:p w:rsidR="00000000" w:rsidRDefault="00F748BF">
            <w:r>
              <w:t>45</w:t>
            </w:r>
          </w:p>
        </w:tc>
        <w:tc>
          <w:tcPr>
            <w:tcW w:w="2000" w:type="dxa"/>
            <w:shd w:val="clear" w:color="auto" w:fill="0070C0"/>
          </w:tcPr>
          <w:p w:rsidR="00000000" w:rsidRDefault="00F748BF">
            <w:r>
              <w:t>Para 4 venue 2 name</w:t>
            </w:r>
          </w:p>
        </w:tc>
        <w:tc>
          <w:tcPr>
            <w:tcW w:w="13300" w:type="dxa"/>
          </w:tcPr>
          <w:p w:rsidR="00000000" w:rsidRDefault="00F748BF"/>
        </w:tc>
      </w:tr>
      <w:tr w:rsidR="00000000">
        <w:tc>
          <w:tcPr>
            <w:tcW w:w="500" w:type="dxa"/>
            <w:shd w:val="clear" w:color="auto" w:fill="0070C0"/>
          </w:tcPr>
          <w:p w:rsidR="00000000" w:rsidRDefault="00F748BF">
            <w:r>
              <w:t>46</w:t>
            </w:r>
          </w:p>
        </w:tc>
        <w:tc>
          <w:tcPr>
            <w:tcW w:w="2000" w:type="dxa"/>
            <w:shd w:val="clear" w:color="auto" w:fill="0070C0"/>
          </w:tcPr>
          <w:p w:rsidR="00000000" w:rsidRDefault="00F748BF">
            <w:r>
              <w:t>Para 4 venue 2 address</w:t>
            </w:r>
          </w:p>
        </w:tc>
        <w:tc>
          <w:tcPr>
            <w:tcW w:w="13300" w:type="dxa"/>
          </w:tcPr>
          <w:p w:rsidR="00000000" w:rsidRDefault="00F748BF"/>
        </w:tc>
      </w:tr>
      <w:tr w:rsidR="00000000">
        <w:tc>
          <w:tcPr>
            <w:tcW w:w="500" w:type="dxa"/>
            <w:shd w:val="clear" w:color="auto" w:fill="0070C0"/>
          </w:tcPr>
          <w:p w:rsidR="00000000" w:rsidRDefault="00F748BF">
            <w:r>
              <w:t>47</w:t>
            </w:r>
          </w:p>
        </w:tc>
        <w:tc>
          <w:tcPr>
            <w:tcW w:w="2000" w:type="dxa"/>
            <w:shd w:val="clear" w:color="auto" w:fill="0070C0"/>
          </w:tcPr>
          <w:p w:rsidR="00000000" w:rsidRDefault="00F748BF">
            <w:r>
              <w:t>Para 4 venue 2 contact number</w:t>
            </w:r>
          </w:p>
        </w:tc>
        <w:tc>
          <w:tcPr>
            <w:tcW w:w="13300" w:type="dxa"/>
          </w:tcPr>
          <w:p w:rsidR="00000000" w:rsidRDefault="00F748BF"/>
        </w:tc>
      </w:tr>
      <w:tr w:rsidR="00000000">
        <w:tc>
          <w:tcPr>
            <w:tcW w:w="500" w:type="dxa"/>
            <w:shd w:val="clear" w:color="auto" w:fill="0070C0"/>
          </w:tcPr>
          <w:p w:rsidR="00000000" w:rsidRDefault="00F748BF">
            <w:r>
              <w:t>48</w:t>
            </w:r>
          </w:p>
        </w:tc>
        <w:tc>
          <w:tcPr>
            <w:tcW w:w="2000" w:type="dxa"/>
            <w:shd w:val="clear" w:color="auto" w:fill="0070C0"/>
          </w:tcPr>
          <w:p w:rsidR="00000000" w:rsidRDefault="00F748BF">
            <w:r>
              <w:t>Para 4 venue 2 URL</w:t>
            </w:r>
          </w:p>
        </w:tc>
        <w:tc>
          <w:tcPr>
            <w:tcW w:w="13300" w:type="dxa"/>
          </w:tcPr>
          <w:p w:rsidR="00000000" w:rsidRDefault="00F748BF"/>
        </w:tc>
      </w:tr>
      <w:tr w:rsidR="00000000">
        <w:tc>
          <w:tcPr>
            <w:tcW w:w="500" w:type="dxa"/>
            <w:shd w:val="clear" w:color="auto" w:fill="8EAADB"/>
          </w:tcPr>
          <w:p w:rsidR="00000000" w:rsidRDefault="00F748BF">
            <w:r>
              <w:t>49</w:t>
            </w:r>
          </w:p>
        </w:tc>
        <w:tc>
          <w:tcPr>
            <w:tcW w:w="2000" w:type="dxa"/>
            <w:shd w:val="clear" w:color="auto" w:fill="8EAADB"/>
          </w:tcPr>
          <w:p w:rsidR="00000000" w:rsidRDefault="00F748BF">
            <w:r>
              <w:t>Paragraph 5 heading</w:t>
            </w:r>
          </w:p>
        </w:tc>
        <w:tc>
          <w:tcPr>
            <w:tcW w:w="13300" w:type="dxa"/>
          </w:tcPr>
          <w:p w:rsidR="00000000" w:rsidRDefault="00F748BF"/>
        </w:tc>
      </w:tr>
      <w:tr w:rsidR="00000000">
        <w:tc>
          <w:tcPr>
            <w:tcW w:w="500" w:type="dxa"/>
            <w:shd w:val="clear" w:color="auto" w:fill="8EAADB"/>
          </w:tcPr>
          <w:p w:rsidR="00000000" w:rsidRDefault="00F748BF">
            <w:r>
              <w:t>50</w:t>
            </w:r>
          </w:p>
        </w:tc>
        <w:tc>
          <w:tcPr>
            <w:tcW w:w="2000" w:type="dxa"/>
            <w:shd w:val="clear" w:color="auto" w:fill="8EAADB"/>
          </w:tcPr>
          <w:p w:rsidR="00000000" w:rsidRDefault="00F748BF">
            <w:r>
              <w:t>Paragraph 5 text</w:t>
            </w:r>
          </w:p>
        </w:tc>
        <w:tc>
          <w:tcPr>
            <w:tcW w:w="13300" w:type="dxa"/>
          </w:tcPr>
          <w:p w:rsidR="00000000" w:rsidRDefault="00F748BF"/>
        </w:tc>
      </w:tr>
      <w:tr w:rsidR="00000000">
        <w:tc>
          <w:tcPr>
            <w:tcW w:w="500" w:type="dxa"/>
            <w:shd w:val="clear" w:color="auto" w:fill="8EAADB"/>
          </w:tcPr>
          <w:p w:rsidR="00000000" w:rsidRDefault="00F748BF">
            <w:r>
              <w:t>51</w:t>
            </w:r>
          </w:p>
        </w:tc>
        <w:tc>
          <w:tcPr>
            <w:tcW w:w="2000" w:type="dxa"/>
            <w:shd w:val="clear" w:color="auto" w:fill="8EAADB"/>
          </w:tcPr>
          <w:p w:rsidR="00000000" w:rsidRDefault="00F748BF">
            <w:r>
              <w:t>Para 5 venue 1 name</w:t>
            </w:r>
          </w:p>
        </w:tc>
        <w:tc>
          <w:tcPr>
            <w:tcW w:w="13300" w:type="dxa"/>
          </w:tcPr>
          <w:p w:rsidR="00000000" w:rsidRDefault="00F748BF"/>
        </w:tc>
      </w:tr>
      <w:tr w:rsidR="00000000">
        <w:tc>
          <w:tcPr>
            <w:tcW w:w="500" w:type="dxa"/>
            <w:shd w:val="clear" w:color="auto" w:fill="8EAADB"/>
          </w:tcPr>
          <w:p w:rsidR="00000000" w:rsidRDefault="00F748BF">
            <w:r>
              <w:t>52</w:t>
            </w:r>
          </w:p>
        </w:tc>
        <w:tc>
          <w:tcPr>
            <w:tcW w:w="2000" w:type="dxa"/>
            <w:shd w:val="clear" w:color="auto" w:fill="8EAADB"/>
          </w:tcPr>
          <w:p w:rsidR="00000000" w:rsidRDefault="00F748BF">
            <w:r>
              <w:t>Para 5 venue 1 address</w:t>
            </w:r>
          </w:p>
        </w:tc>
        <w:tc>
          <w:tcPr>
            <w:tcW w:w="13300" w:type="dxa"/>
          </w:tcPr>
          <w:p w:rsidR="00000000" w:rsidRDefault="00F748BF"/>
        </w:tc>
      </w:tr>
      <w:tr w:rsidR="00000000">
        <w:tc>
          <w:tcPr>
            <w:tcW w:w="500" w:type="dxa"/>
            <w:shd w:val="clear" w:color="auto" w:fill="8EAADB"/>
          </w:tcPr>
          <w:p w:rsidR="00000000" w:rsidRDefault="00F748BF">
            <w:r>
              <w:t>53</w:t>
            </w:r>
          </w:p>
        </w:tc>
        <w:tc>
          <w:tcPr>
            <w:tcW w:w="2000" w:type="dxa"/>
            <w:shd w:val="clear" w:color="auto" w:fill="8EAADB"/>
          </w:tcPr>
          <w:p w:rsidR="00000000" w:rsidRDefault="00F748BF">
            <w:r>
              <w:t>Para 5 venue 1 contact number</w:t>
            </w:r>
          </w:p>
        </w:tc>
        <w:tc>
          <w:tcPr>
            <w:tcW w:w="13300" w:type="dxa"/>
          </w:tcPr>
          <w:p w:rsidR="00000000" w:rsidRDefault="00F748BF"/>
        </w:tc>
      </w:tr>
      <w:tr w:rsidR="00000000">
        <w:tc>
          <w:tcPr>
            <w:tcW w:w="500" w:type="dxa"/>
            <w:shd w:val="clear" w:color="auto" w:fill="8EAADB"/>
          </w:tcPr>
          <w:p w:rsidR="00000000" w:rsidRDefault="00F748BF">
            <w:r>
              <w:t>54</w:t>
            </w:r>
          </w:p>
        </w:tc>
        <w:tc>
          <w:tcPr>
            <w:tcW w:w="2000" w:type="dxa"/>
            <w:shd w:val="clear" w:color="auto" w:fill="8EAADB"/>
          </w:tcPr>
          <w:p w:rsidR="00000000" w:rsidRDefault="00F748BF">
            <w:r>
              <w:t>Pa</w:t>
            </w:r>
            <w:r>
              <w:t>ra 5 venue 1 URL</w:t>
            </w:r>
          </w:p>
        </w:tc>
        <w:tc>
          <w:tcPr>
            <w:tcW w:w="13300" w:type="dxa"/>
          </w:tcPr>
          <w:p w:rsidR="00000000" w:rsidRDefault="00F748BF"/>
        </w:tc>
      </w:tr>
      <w:tr w:rsidR="00000000">
        <w:tc>
          <w:tcPr>
            <w:tcW w:w="500" w:type="dxa"/>
            <w:shd w:val="clear" w:color="auto" w:fill="8EAADB"/>
          </w:tcPr>
          <w:p w:rsidR="00000000" w:rsidRDefault="00F748BF">
            <w:r>
              <w:t>55</w:t>
            </w:r>
          </w:p>
        </w:tc>
        <w:tc>
          <w:tcPr>
            <w:tcW w:w="2000" w:type="dxa"/>
            <w:shd w:val="clear" w:color="auto" w:fill="8EAADB"/>
          </w:tcPr>
          <w:p w:rsidR="00000000" w:rsidRDefault="00F748BF">
            <w:r>
              <w:t>Para 5 venue 2 name</w:t>
            </w:r>
          </w:p>
        </w:tc>
        <w:tc>
          <w:tcPr>
            <w:tcW w:w="13300" w:type="dxa"/>
          </w:tcPr>
          <w:p w:rsidR="00000000" w:rsidRDefault="00F748BF"/>
        </w:tc>
      </w:tr>
      <w:tr w:rsidR="00000000">
        <w:tc>
          <w:tcPr>
            <w:tcW w:w="500" w:type="dxa"/>
            <w:shd w:val="clear" w:color="auto" w:fill="8EAADB"/>
          </w:tcPr>
          <w:p w:rsidR="00000000" w:rsidRDefault="00F748BF">
            <w:r>
              <w:t>56</w:t>
            </w:r>
          </w:p>
        </w:tc>
        <w:tc>
          <w:tcPr>
            <w:tcW w:w="2000" w:type="dxa"/>
            <w:shd w:val="clear" w:color="auto" w:fill="8EAADB"/>
          </w:tcPr>
          <w:p w:rsidR="00000000" w:rsidRDefault="00F748BF">
            <w:r>
              <w:t>Para 5 venue 2 address</w:t>
            </w:r>
          </w:p>
        </w:tc>
        <w:tc>
          <w:tcPr>
            <w:tcW w:w="13300" w:type="dxa"/>
          </w:tcPr>
          <w:p w:rsidR="00000000" w:rsidRDefault="00F748BF"/>
        </w:tc>
      </w:tr>
      <w:tr w:rsidR="00000000">
        <w:tc>
          <w:tcPr>
            <w:tcW w:w="500" w:type="dxa"/>
            <w:shd w:val="clear" w:color="auto" w:fill="8EAADB"/>
          </w:tcPr>
          <w:p w:rsidR="00000000" w:rsidRDefault="00F748BF">
            <w:r>
              <w:t>57</w:t>
            </w:r>
          </w:p>
        </w:tc>
        <w:tc>
          <w:tcPr>
            <w:tcW w:w="2000" w:type="dxa"/>
            <w:shd w:val="clear" w:color="auto" w:fill="8EAADB"/>
          </w:tcPr>
          <w:p w:rsidR="00000000" w:rsidRDefault="00F748BF">
            <w:r>
              <w:t>Para 5 venue 2 contact number</w:t>
            </w:r>
          </w:p>
        </w:tc>
        <w:tc>
          <w:tcPr>
            <w:tcW w:w="13300" w:type="dxa"/>
          </w:tcPr>
          <w:p w:rsidR="00000000" w:rsidRDefault="00F748BF"/>
        </w:tc>
      </w:tr>
      <w:tr w:rsidR="00000000">
        <w:tc>
          <w:tcPr>
            <w:tcW w:w="500" w:type="dxa"/>
            <w:shd w:val="clear" w:color="auto" w:fill="8EAADB"/>
          </w:tcPr>
          <w:p w:rsidR="00000000" w:rsidRDefault="00F748BF">
            <w:r>
              <w:t>58</w:t>
            </w:r>
          </w:p>
        </w:tc>
        <w:tc>
          <w:tcPr>
            <w:tcW w:w="2000" w:type="dxa"/>
            <w:shd w:val="clear" w:color="auto" w:fill="8EAADB"/>
          </w:tcPr>
          <w:p w:rsidR="00000000" w:rsidRDefault="00F748BF">
            <w:r>
              <w:t>Para 5 venue 2 URL</w:t>
            </w:r>
          </w:p>
        </w:tc>
        <w:tc>
          <w:tcPr>
            <w:tcW w:w="13300" w:type="dxa"/>
          </w:tcPr>
          <w:p w:rsidR="00000000" w:rsidRDefault="00F748BF"/>
        </w:tc>
      </w:tr>
    </w:tbl>
    <w:p w:rsidR="00000000" w:rsidRDefault="00F748BF"/>
    <w:sectPr w:rsidR="00000000">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W3">
    <w:altName w:val="MS Mincho"/>
    <w:panose1 w:val="00000000000000000000"/>
    <w:charset w:val="80"/>
    <w:family w:val="auto"/>
    <w:notTrueType/>
    <w:pitch w:val="default"/>
    <w:sig w:usb0="00000000" w:usb1="00000708" w:usb2="10000000" w:usb3="00000000" w:csb0="00020000" w:csb1="00000000"/>
  </w:font>
  <w:font w:name="HiraMinProN-W3">
    <w:altName w:val="MS Mincho"/>
    <w:panose1 w:val="00000000000000000000"/>
    <w:charset w:val="80"/>
    <w:family w:val="auto"/>
    <w:notTrueType/>
    <w:pitch w:val="default"/>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altName w:val="American Typewriter"/>
    <w:panose1 w:val="00000000000000000000"/>
    <w:charset w:val="00"/>
    <w:family w:val="roman"/>
    <w:notTrueType/>
    <w:pitch w:val="default"/>
    <w:sig w:usb0="03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HiraMinProN-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W3" w:hint="default"/>
      </w:rPr>
    </w:lvl>
    <w:lvl w:ilvl="1">
      <w:start w:val="1"/>
      <w:numFmt w:val="bullet"/>
      <w:lvlText w:val="o"/>
      <w:lvlJc w:val="left"/>
      <w:pPr>
        <w:tabs>
          <w:tab w:val="num" w:pos="1440"/>
        </w:tabs>
        <w:ind w:left="1440" w:hanging="360"/>
      </w:pPr>
      <w:rPr>
        <w:rFonts w:ascii="Courier New" w:hAnsi="Courier New" w:cs="HiraMinPro-W3" w:hint="default"/>
      </w:rPr>
    </w:lvl>
    <w:lvl w:ilvl="2">
      <w:start w:val="1"/>
      <w:numFmt w:val="bullet"/>
      <w:lvlText w:val=""/>
      <w:lvlJc w:val="left"/>
      <w:pPr>
        <w:tabs>
          <w:tab w:val="num" w:pos="2160"/>
        </w:tabs>
        <w:ind w:left="2160" w:hanging="360"/>
      </w:pPr>
      <w:rPr>
        <w:rFonts w:ascii="Wingdings" w:hAnsi="Wingdings" w:cs="HiraMinProN-W3"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W3" w:hint="default"/>
      </w:rPr>
    </w:lvl>
    <w:lvl w:ilvl="5">
      <w:start w:val="1"/>
      <w:numFmt w:val="bullet"/>
      <w:lvlText w:val=""/>
      <w:lvlJc w:val="left"/>
      <w:pPr>
        <w:tabs>
          <w:tab w:val="num" w:pos="4320"/>
        </w:tabs>
        <w:ind w:left="4320" w:hanging="360"/>
      </w:pPr>
      <w:rPr>
        <w:rFonts w:ascii="Wingdings" w:hAnsi="Wingdings" w:cs="HiraMinProN-W3"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W3" w:hint="default"/>
      </w:rPr>
    </w:lvl>
    <w:lvl w:ilvl="8">
      <w:start w:val="1"/>
      <w:numFmt w:val="bullet"/>
      <w:lvlText w:val=""/>
      <w:lvlJc w:val="left"/>
      <w:pPr>
        <w:tabs>
          <w:tab w:val="num" w:pos="6480"/>
        </w:tabs>
        <w:ind w:left="6480" w:hanging="360"/>
      </w:pPr>
      <w:rPr>
        <w:rFonts w:ascii="Wingdings" w:hAnsi="Wingdings" w:cs="HiraMinProN-W3"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oNotTrackMoves/>
  <w:defaultTabStop w:val="708"/>
  <w:hyphenationZone w:val="425"/>
  <w:doNotHyphenateCaps/>
  <w:characterSpacingControl w:val="doNotCompress"/>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48BF"/>
    <w:rsid w:val="00F748B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DC479B6-0825-4DE4-A9C4-3FA56229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n-GB" w:eastAsia="en-GB"/>
    </w:rPr>
  </w:style>
  <w:style w:type="character" w:default="1" w:styleId="Policepardfaut">
    <w:name w:val="Default Paragraph Font"/>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788</Words>
  <Characters>1376</Characters>
  <Application>Microsoft Office Word</Application>
  <DocSecurity>4</DocSecurity>
  <Lines>11</Lines>
  <Paragraphs>4</Paragraphs>
  <ScaleCrop>false</ScaleCrop>
  <Company/>
  <LinksUpToDate>false</LinksUpToDate>
  <CharactersWithSpaces>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Seiko</cp:lastModifiedBy>
  <cp:revision>2</cp:revision>
  <dcterms:created xsi:type="dcterms:W3CDTF">2015-08-26T21:18:00Z</dcterms:created>
  <dcterms:modified xsi:type="dcterms:W3CDTF">2015-08-26T21:18:00Z</dcterms:modified>
</cp:coreProperties>
</file>